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B159" w14:textId="480BA672" w:rsidR="00A730AA" w:rsidRDefault="00A730AA" w:rsidP="00A730AA">
      <w:pPr>
        <w:pStyle w:val="paragraph"/>
        <w:spacing w:before="0" w:beforeAutospacing="0" w:after="0" w:afterAutospacing="0"/>
        <w:textAlignment w:val="baseline"/>
        <w:rPr>
          <w:rStyle w:val="normaltextrun"/>
          <w:rFonts w:ascii="Calibri" w:hAnsi="Calibri" w:cs="Calibri"/>
          <w:sz w:val="22"/>
          <w:szCs w:val="22"/>
        </w:rPr>
      </w:pPr>
      <w:r>
        <w:rPr>
          <w:noProof/>
        </w:rPr>
        <mc:AlternateContent>
          <mc:Choice Requires="wps">
            <w:drawing>
              <wp:anchor distT="0" distB="0" distL="114300" distR="114300" simplePos="0" relativeHeight="251644416" behindDoc="0" locked="0" layoutInCell="1" allowOverlap="1" wp14:anchorId="3C185DDC" wp14:editId="09A99573">
                <wp:simplePos x="0" y="0"/>
                <wp:positionH relativeFrom="column">
                  <wp:posOffset>0</wp:posOffset>
                </wp:positionH>
                <wp:positionV relativeFrom="paragraph">
                  <wp:posOffset>-369874</wp:posOffset>
                </wp:positionV>
                <wp:extent cx="5732780" cy="9144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732780" cy="914400"/>
                        </a:xfrm>
                        <a:prstGeom prst="rect">
                          <a:avLst/>
                        </a:prstGeom>
                        <a:noFill/>
                        <a:ln>
                          <a:noFill/>
                        </a:ln>
                      </wps:spPr>
                      <wps:txbx>
                        <w:txbxContent>
                          <w:p w14:paraId="2EFA9969" w14:textId="436213DD" w:rsidR="00A730AA" w:rsidRPr="00A730AA" w:rsidRDefault="00A730AA" w:rsidP="00A730AA">
                            <w:pPr>
                              <w:pStyle w:val="paragraph"/>
                              <w:spacing w:before="240" w:beforeAutospacing="0" w:after="0" w:line="300" w:lineRule="exact"/>
                              <w:jc w:val="center"/>
                              <w:textAlignment w:val="baseline"/>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0AA">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Fairtrade </w:t>
                            </w:r>
                            <w:r w:rsidRPr="00A730AA">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Bournemouth University</w:t>
                            </w:r>
                          </w:p>
                          <w:p w14:paraId="09271D1E" w14:textId="41D1D79F" w:rsidR="00A730AA" w:rsidRPr="00A730AA" w:rsidRDefault="00A730AA" w:rsidP="00A730AA">
                            <w:pPr>
                              <w:pStyle w:val="paragraph"/>
                              <w:spacing w:before="240" w:beforeAutospacing="0" w:after="240" w:afterAutospacing="0" w:line="300" w:lineRule="exact"/>
                              <w:jc w:val="center"/>
                              <w:textAlignment w:val="baseline"/>
                              <w:rPr>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 | </w:t>
                            </w: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w:t>
                            </w:r>
                            <w:r>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85DDC" id="_x0000_t202" coordsize="21600,21600" o:spt="202" path="m,l,21600r21600,l21600,xe">
                <v:stroke joinstyle="miter"/>
                <v:path gradientshapeok="t" o:connecttype="rect"/>
              </v:shapetype>
              <v:shape id="Text Box 1" o:spid="_x0000_s1026" type="#_x0000_t202" style="position:absolute;margin-left:0;margin-top:-29.1pt;width:451.4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" filled="f" stroked="f">
                <v:fill o:detectmouseclick="t"/>
                <v:textbox>
                  <w:txbxContent>
                    <w:p w14:paraId="2EFA9969" w14:textId="436213DD" w:rsidR="00A730AA" w:rsidRPr="00A730AA" w:rsidRDefault="00A730AA" w:rsidP="00A730AA">
                      <w:pPr>
                        <w:pStyle w:val="paragraph"/>
                        <w:spacing w:before="240" w:beforeAutospacing="0" w:after="0" w:line="300" w:lineRule="exact"/>
                        <w:jc w:val="center"/>
                        <w:textAlignment w:val="baseline"/>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0AA">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Fairtrade </w:t>
                      </w:r>
                      <w:r w:rsidRPr="00A730AA">
                        <w:rPr>
                          <w:rStyle w:val="normaltextrun"/>
                          <w:rFonts w:ascii="Bitter" w:hAnsi="Bitter" w:cs="Calibri"/>
                          <w:bCs/>
                          <w:color w:val="E36C0A"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Bournemouth University</w:t>
                      </w:r>
                    </w:p>
                    <w:p w14:paraId="09271D1E" w14:textId="41D1D79F" w:rsidR="00A730AA" w:rsidRPr="00A730AA" w:rsidRDefault="00A730AA" w:rsidP="00A730AA">
                      <w:pPr>
                        <w:pStyle w:val="paragraph"/>
                        <w:spacing w:before="240" w:beforeAutospacing="0" w:after="240" w:afterAutospacing="0" w:line="300" w:lineRule="exact"/>
                        <w:jc w:val="center"/>
                        <w:textAlignment w:val="baseline"/>
                        <w:rPr>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 | </w:t>
                      </w: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w:t>
                      </w:r>
                      <w:r>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Pr="00A730AA">
                        <w:rPr>
                          <w:rStyle w:val="normaltextrun"/>
                          <w:rFonts w:ascii="Bitter" w:hAnsi="Bitter" w:cs="Calibri"/>
                          <w:bCs/>
                          <w:color w:val="FF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square"/>
              </v:shape>
            </w:pict>
          </mc:Fallback>
        </mc:AlternateContent>
      </w:r>
    </w:p>
    <w:p w14:paraId="0E945E75" w14:textId="68210F4E" w:rsidR="00A730AA" w:rsidRPr="00F04F76" w:rsidRDefault="00A730AA" w:rsidP="00A730AA">
      <w:pPr>
        <w:pStyle w:val="paragraph"/>
        <w:spacing w:before="0" w:beforeAutospacing="0" w:after="240" w:afterAutospacing="0"/>
        <w:jc w:val="both"/>
        <w:textAlignment w:val="baseline"/>
        <w:rPr>
          <w:rStyle w:val="normaltextrun"/>
          <w:rFonts w:ascii="PT Sans" w:hAnsi="PT Sans" w:cs="Calibri"/>
        </w:rPr>
      </w:pPr>
      <w:r w:rsidRPr="00F04F76">
        <w:rPr>
          <w:noProof/>
        </w:rPr>
        <mc:AlternateContent>
          <mc:Choice Requires="wps">
            <w:drawing>
              <wp:anchor distT="0" distB="0" distL="114300" distR="114300" simplePos="0" relativeHeight="251648512" behindDoc="0" locked="0" layoutInCell="1" allowOverlap="1" wp14:anchorId="6CB2BFC8" wp14:editId="60F55386">
                <wp:simplePos x="0" y="0"/>
                <wp:positionH relativeFrom="column">
                  <wp:posOffset>-607</wp:posOffset>
                </wp:positionH>
                <wp:positionV relativeFrom="paragraph">
                  <wp:posOffset>766307</wp:posOffset>
                </wp:positionV>
                <wp:extent cx="5732780" cy="338455"/>
                <wp:effectExtent l="19050" t="19050" r="20320" b="23495"/>
                <wp:wrapSquare wrapText="bothSides"/>
                <wp:docPr id="2" name="Text Box 2"/>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4D942659" w14:textId="58BAB238" w:rsidR="00A730AA" w:rsidRPr="00A730AA" w:rsidRDefault="00A730AA" w:rsidP="00A730AA">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year in a glance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BFC8" id="Text Box 2" o:spid="_x0000_s1027" type="#_x0000_t202" style="position:absolute;left:0;text-align:left;margin-left:-.05pt;margin-top:60.35pt;width:451.4pt;height:2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" fillcolor="white [3212]" strokecolor="white [3212]" strokeweight="3pt">
                <v:textbox>
                  <w:txbxContent>
                    <w:p w14:paraId="4D942659" w14:textId="58BAB238" w:rsidR="00A730AA" w:rsidRPr="00A730AA" w:rsidRDefault="00A730AA" w:rsidP="00A730AA">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year in a glance</w:t>
                      </w:r>
                    </w:p>
                  </w:txbxContent>
                </v:textbox>
                <w10:wrap type="square"/>
              </v:shape>
            </w:pict>
          </mc:Fallback>
        </mc:AlternateContent>
      </w:r>
      <w:r w:rsidRPr="00F04F76">
        <w:rPr>
          <w:rStyle w:val="normaltextrun"/>
          <w:rFonts w:ascii="PT Sans" w:hAnsi="PT Sans" w:cs="Calibri"/>
        </w:rPr>
        <w:t xml:space="preserve">Bournemouth University has held its Fairtrade University status since </w:t>
      </w:r>
      <w:proofErr w:type="gramStart"/>
      <w:r w:rsidRPr="00F04F76">
        <w:rPr>
          <w:rStyle w:val="normaltextrun"/>
          <w:rFonts w:ascii="PT Sans" w:hAnsi="PT Sans" w:cs="Calibri"/>
        </w:rPr>
        <w:t>2006, and</w:t>
      </w:r>
      <w:proofErr w:type="gramEnd"/>
      <w:r w:rsidRPr="00F04F76">
        <w:rPr>
          <w:rStyle w:val="normaltextrun"/>
          <w:rFonts w:ascii="PT Sans" w:hAnsi="PT Sans" w:cs="Calibri"/>
        </w:rPr>
        <w:t xml:space="preserve"> </w:t>
      </w:r>
      <w:r w:rsidRPr="00F04F76">
        <w:rPr>
          <w:rStyle w:val="normaltextrun"/>
          <w:rFonts w:ascii="PT Sans" w:hAnsi="PT Sans" w:cs="Calibri"/>
        </w:rPr>
        <w:t>continues its commitment towards supporting and furthering the capacity of Fairtrade. This Report outlines how we did this in the 2020-2021 academic year.</w:t>
      </w:r>
    </w:p>
    <w:p w14:paraId="690F4B3B" w14:textId="28DFA19E" w:rsidR="00A730AA" w:rsidRPr="00F04F76" w:rsidRDefault="00A730AA" w:rsidP="00A730AA">
      <w:pPr>
        <w:pStyle w:val="paragraph"/>
        <w:spacing w:before="0" w:beforeAutospacing="0" w:after="0" w:afterAutospacing="0"/>
        <w:jc w:val="both"/>
        <w:textAlignment w:val="baseline"/>
        <w:rPr>
          <w:rStyle w:val="normaltextrun"/>
          <w:rFonts w:ascii="PT Sans" w:hAnsi="PT Sans" w:cs="Calibri"/>
        </w:rPr>
      </w:pPr>
      <w:r w:rsidRPr="00F04F76">
        <w:rPr>
          <w:rStyle w:val="normaltextrun"/>
          <w:rFonts w:ascii="PT Sans" w:hAnsi="PT Sans" w:cs="Calibri"/>
        </w:rPr>
        <w:t xml:space="preserve">It is safe to say that the implications of Covid-19 affected most people over this period, and Bournemouth University was no exception as, following a rapid adjustment following the first lockdown in March 2020, 2020-2021 was shaped by most of our 20,000 strong community studying and working remotely for the great majority of the year. For our work on Fairtrade, the overarching impact was a lack of sales as </w:t>
      </w:r>
      <w:r w:rsidR="00F04F76" w:rsidRPr="00F04F76">
        <w:rPr>
          <w:rStyle w:val="normaltextrun"/>
          <w:rFonts w:ascii="PT Sans" w:hAnsi="PT Sans" w:cs="Calibri"/>
        </w:rPr>
        <w:t>all</w:t>
      </w:r>
      <w:r w:rsidRPr="00F04F76">
        <w:rPr>
          <w:rStyle w:val="normaltextrun"/>
          <w:rFonts w:ascii="PT Sans" w:hAnsi="PT Sans" w:cs="Calibri"/>
        </w:rPr>
        <w:t xml:space="preserve"> our catering outlets closed for two terms. In addition, we had to become more creative with our use of social media to engage students, </w:t>
      </w:r>
      <w:proofErr w:type="gramStart"/>
      <w:r w:rsidRPr="00F04F76">
        <w:rPr>
          <w:rStyle w:val="normaltextrun"/>
          <w:rFonts w:ascii="PT Sans" w:hAnsi="PT Sans" w:cs="Calibri"/>
        </w:rPr>
        <w:t>staff</w:t>
      </w:r>
      <w:proofErr w:type="gramEnd"/>
      <w:r w:rsidRPr="00F04F76">
        <w:rPr>
          <w:rStyle w:val="normaltextrun"/>
          <w:rFonts w:ascii="PT Sans" w:hAnsi="PT Sans" w:cs="Calibri"/>
        </w:rPr>
        <w:t xml:space="preserve"> and visitors about the importance of Fairtrade. </w:t>
      </w:r>
    </w:p>
    <w:p w14:paraId="2647FB66" w14:textId="32843918" w:rsidR="00F04F76" w:rsidRPr="00F04F76" w:rsidRDefault="00F04F76" w:rsidP="00A730AA">
      <w:pPr>
        <w:pStyle w:val="paragraph"/>
        <w:spacing w:before="0" w:beforeAutospacing="0" w:after="0" w:afterAutospacing="0"/>
        <w:jc w:val="both"/>
        <w:textAlignment w:val="baseline"/>
        <w:rPr>
          <w:rStyle w:val="normaltextrun"/>
          <w:rFonts w:ascii="PT Sans" w:hAnsi="PT Sans" w:cs="Calibri"/>
        </w:rPr>
      </w:pPr>
    </w:p>
    <w:p w14:paraId="33C82039" w14:textId="146410B7" w:rsidR="00A730AA" w:rsidRPr="00F04F76" w:rsidRDefault="00A730AA" w:rsidP="00A730AA">
      <w:pPr>
        <w:pStyle w:val="paragraph"/>
        <w:spacing w:before="0" w:beforeAutospacing="0" w:after="0" w:afterAutospacing="0"/>
        <w:jc w:val="both"/>
        <w:textAlignment w:val="baseline"/>
        <w:rPr>
          <w:rStyle w:val="normaltextrun"/>
          <w:rFonts w:ascii="PT Sans" w:hAnsi="PT Sans" w:cs="Calibri"/>
        </w:rPr>
      </w:pPr>
      <w:r w:rsidRPr="00F04F76">
        <w:rPr>
          <w:noProof/>
        </w:rPr>
        <mc:AlternateContent>
          <mc:Choice Requires="wps">
            <w:drawing>
              <wp:anchor distT="0" distB="0" distL="114300" distR="114300" simplePos="0" relativeHeight="251650560" behindDoc="0" locked="0" layoutInCell="1" allowOverlap="1" wp14:anchorId="4B0A62E3" wp14:editId="41EFE275">
                <wp:simplePos x="0" y="0"/>
                <wp:positionH relativeFrom="column">
                  <wp:posOffset>0</wp:posOffset>
                </wp:positionH>
                <wp:positionV relativeFrom="paragraph">
                  <wp:posOffset>193675</wp:posOffset>
                </wp:positionV>
                <wp:extent cx="5732780" cy="338455"/>
                <wp:effectExtent l="19050" t="19050" r="20320" b="23495"/>
                <wp:wrapSquare wrapText="bothSides"/>
                <wp:docPr id="3" name="Text Box 3"/>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1F88F304" w14:textId="65875E77" w:rsidR="00A730AA" w:rsidRPr="00A730AA" w:rsidRDefault="00A730AA" w:rsidP="00A730AA">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F</w:t>
                            </w:r>
                            <w:r w:rsidRPr="00A730AA">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airtrade</w:t>
                            </w:r>
                            <w:r>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62E3" id="Text Box 3" o:spid="_x0000_s1028" type="#_x0000_t202" style="position:absolute;left:0;text-align:left;margin-left:0;margin-top:15.25pt;width:451.4pt;height:2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" fillcolor="white [3212]" strokecolor="white [3212]" strokeweight="3pt">
                <v:textbox>
                  <w:txbxContent>
                    <w:p w14:paraId="1F88F304" w14:textId="65875E77" w:rsidR="00A730AA" w:rsidRPr="00A730AA" w:rsidRDefault="00A730AA" w:rsidP="00A730AA">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F</w:t>
                      </w:r>
                      <w:r w:rsidRPr="00A730AA">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airtrade</w:t>
                      </w:r>
                      <w:r>
                        <w:rPr>
                          <w:rStyle w:val="normaltextrun"/>
                          <w:rFonts w:ascii="Bitter" w:hAnsi="Bitter" w:cs="Calibri"/>
                          <w:bCs/>
                          <w:color w:val="E36C0A" w:themeColor="accent6"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p>
    <w:p w14:paraId="22DF61AF" w14:textId="2DFF00DE" w:rsidR="00F04F76" w:rsidRPr="00F04F76" w:rsidRDefault="00A730AA" w:rsidP="00A730AA">
      <w:pPr>
        <w:pStyle w:val="paragraph"/>
        <w:spacing w:before="0" w:beforeAutospacing="0" w:after="0" w:afterAutospacing="0"/>
        <w:jc w:val="both"/>
        <w:textAlignment w:val="baseline"/>
        <w:rPr>
          <w:rStyle w:val="normaltextrun"/>
          <w:rFonts w:ascii="PT Sans" w:hAnsi="PT Sans" w:cs="Calibri"/>
        </w:rPr>
      </w:pPr>
      <w:r w:rsidRPr="00F04F76">
        <w:rPr>
          <w:rStyle w:val="normaltextrun"/>
          <w:rFonts w:ascii="PT Sans" w:hAnsi="PT Sans" w:cs="Calibri"/>
        </w:rPr>
        <w:t xml:space="preserve">What we choose to spend our money on can be our greatest impact socially and environmentally. Not only does our spending contribute to the ethics and </w:t>
      </w:r>
      <w:r w:rsidR="00F04F76" w:rsidRPr="00F04F76">
        <w:rPr>
          <w:rStyle w:val="normaltextrun"/>
          <w:rFonts w:ascii="PT Sans" w:hAnsi="PT Sans" w:cs="Calibri"/>
        </w:rPr>
        <w:t xml:space="preserve">causes we want to support but it’s also our greatest risk area in terms of carbon emissions and labour standards. We choose to support the Fairtrade Foundation as we recognise its high standards and transparency </w:t>
      </w:r>
      <w:proofErr w:type="gramStart"/>
      <w:r w:rsidR="00F04F76" w:rsidRPr="00F04F76">
        <w:rPr>
          <w:rStyle w:val="normaltextrun"/>
          <w:rFonts w:ascii="PT Sans" w:hAnsi="PT Sans" w:cs="Calibri"/>
        </w:rPr>
        <w:t>in regard to</w:t>
      </w:r>
      <w:proofErr w:type="gramEnd"/>
      <w:r w:rsidR="00F04F76" w:rsidRPr="00F04F76">
        <w:rPr>
          <w:rStyle w:val="normaltextrun"/>
          <w:rFonts w:ascii="PT Sans" w:hAnsi="PT Sans" w:cs="Calibri"/>
        </w:rPr>
        <w:t xml:space="preserve"> these topics. It is certified, wide-reaching and aims to empower the farmers, of which it works with over </w:t>
      </w:r>
      <w:hyperlink r:id="rId6" w:history="1">
        <w:r w:rsidR="00F04F76" w:rsidRPr="00F04F76">
          <w:rPr>
            <w:rStyle w:val="Hyperlink"/>
            <w:rFonts w:ascii="PT Sans" w:hAnsi="PT Sans" w:cs="Calibri"/>
          </w:rPr>
          <w:t>1.8 million</w:t>
        </w:r>
      </w:hyperlink>
      <w:r w:rsidR="00F04F76" w:rsidRPr="00F04F76">
        <w:rPr>
          <w:rStyle w:val="normaltextrun"/>
          <w:rFonts w:ascii="PT Sans" w:hAnsi="PT Sans" w:cs="Calibri"/>
        </w:rPr>
        <w:t xml:space="preserve"> to overcome specific issues, provide a fair income and to facilitate innovate. Read more about the work of the Fairtrade Foundation </w:t>
      </w:r>
      <w:hyperlink r:id="rId7" w:history="1">
        <w:r w:rsidR="00F04F76" w:rsidRPr="00F04F76">
          <w:rPr>
            <w:rStyle w:val="Hyperlink"/>
            <w:rFonts w:ascii="PT Sans" w:hAnsi="PT Sans" w:cs="Calibri"/>
          </w:rPr>
          <w:t>here.</w:t>
        </w:r>
      </w:hyperlink>
      <w:r w:rsidR="00F04F76" w:rsidRPr="00F04F76">
        <w:rPr>
          <w:noProof/>
        </w:rPr>
        <w:t xml:space="preserve"> </w:t>
      </w:r>
    </w:p>
    <w:p w14:paraId="6C974CEA" w14:textId="3028D0D1" w:rsidR="00F04F76" w:rsidRPr="00F04F76" w:rsidRDefault="00F04F76" w:rsidP="00A730AA">
      <w:pPr>
        <w:pStyle w:val="paragraph"/>
        <w:spacing w:before="0" w:beforeAutospacing="0" w:after="0" w:afterAutospacing="0"/>
        <w:jc w:val="both"/>
        <w:textAlignment w:val="baseline"/>
        <w:rPr>
          <w:rStyle w:val="normaltextrun"/>
          <w:rFonts w:ascii="PT Sans" w:hAnsi="PT Sans" w:cs="Calibri"/>
        </w:rPr>
      </w:pPr>
      <w:r w:rsidRPr="00F04F76">
        <w:rPr>
          <w:noProof/>
        </w:rPr>
        <w:lastRenderedPageBreak/>
        <w:drawing>
          <wp:anchor distT="0" distB="0" distL="114300" distR="114300" simplePos="0" relativeHeight="251657728" behindDoc="1" locked="0" layoutInCell="1" allowOverlap="1" wp14:anchorId="2EA0F5F7" wp14:editId="093B8520">
            <wp:simplePos x="0" y="0"/>
            <wp:positionH relativeFrom="column">
              <wp:posOffset>0</wp:posOffset>
            </wp:positionH>
            <wp:positionV relativeFrom="paragraph">
              <wp:posOffset>111650</wp:posOffset>
            </wp:positionV>
            <wp:extent cx="4293235" cy="2835910"/>
            <wp:effectExtent l="0" t="0" r="0" b="2540"/>
            <wp:wrapTight wrapText="bothSides">
              <wp:wrapPolygon edited="0">
                <wp:start x="0" y="0"/>
                <wp:lineTo x="0" y="21474"/>
                <wp:lineTo x="21469" y="21474"/>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3235" cy="2835910"/>
                    </a:xfrm>
                    <a:prstGeom prst="rect">
                      <a:avLst/>
                    </a:prstGeom>
                  </pic:spPr>
                </pic:pic>
              </a:graphicData>
            </a:graphic>
            <wp14:sizeRelH relativeFrom="page">
              <wp14:pctWidth>0</wp14:pctWidth>
            </wp14:sizeRelH>
            <wp14:sizeRelV relativeFrom="page">
              <wp14:pctHeight>0</wp14:pctHeight>
            </wp14:sizeRelV>
          </wp:anchor>
        </w:drawing>
      </w:r>
    </w:p>
    <w:p w14:paraId="3875AB79" w14:textId="02DEDA46" w:rsidR="00F04F76" w:rsidRPr="00F04F76" w:rsidRDefault="00F04F76" w:rsidP="00A730AA">
      <w:pPr>
        <w:pStyle w:val="paragraph"/>
        <w:spacing w:before="0" w:beforeAutospacing="0" w:after="0" w:afterAutospacing="0"/>
        <w:jc w:val="both"/>
        <w:textAlignment w:val="baseline"/>
        <w:rPr>
          <w:rStyle w:val="eop"/>
          <w:rFonts w:ascii="Calibri" w:hAnsi="Calibri" w:cs="Calibri"/>
        </w:rPr>
      </w:pPr>
    </w:p>
    <w:p w14:paraId="0A62718B" w14:textId="2A1BD4D8" w:rsidR="00EB1914" w:rsidRDefault="00F04F76" w:rsidP="00A730AA">
      <w:pPr>
        <w:pStyle w:val="paragraph"/>
        <w:spacing w:before="0" w:beforeAutospacing="0" w:after="0" w:afterAutospacing="0"/>
        <w:jc w:val="both"/>
        <w:textAlignment w:val="baseline"/>
        <w:rPr>
          <w:rStyle w:val="eop"/>
          <w:rFonts w:ascii="Calibri" w:hAnsi="Calibri" w:cs="Calibri"/>
          <w:i/>
          <w:iCs/>
        </w:rPr>
      </w:pPr>
      <w:r w:rsidRPr="00F04F76">
        <w:rPr>
          <w:rStyle w:val="eop"/>
          <w:rFonts w:ascii="Calibri" w:hAnsi="Calibri" w:cs="Calibri"/>
          <w:i/>
          <w:iCs/>
        </w:rPr>
        <w:t>Graphic taken from Fairtrade Foundation Monitoring Report 12</w:t>
      </w:r>
      <w:r w:rsidRPr="00F04F76">
        <w:rPr>
          <w:rStyle w:val="eop"/>
          <w:rFonts w:ascii="Calibri" w:hAnsi="Calibri" w:cs="Calibri"/>
          <w:i/>
          <w:iCs/>
          <w:vertAlign w:val="superscript"/>
        </w:rPr>
        <w:t>th</w:t>
      </w:r>
      <w:r w:rsidRPr="00F04F76">
        <w:rPr>
          <w:rStyle w:val="eop"/>
          <w:rFonts w:ascii="Calibri" w:hAnsi="Calibri" w:cs="Calibri"/>
          <w:i/>
          <w:iCs/>
        </w:rPr>
        <w:t xml:space="preserve"> edition. </w:t>
      </w:r>
      <w:hyperlink r:id="rId9" w:history="1">
        <w:r w:rsidRPr="00F04F76">
          <w:rPr>
            <w:rStyle w:val="Hyperlink"/>
            <w:rFonts w:ascii="Calibri" w:hAnsi="Calibri" w:cs="Calibri"/>
            <w:i/>
            <w:iCs/>
          </w:rPr>
          <w:t>Access here.</w:t>
        </w:r>
      </w:hyperlink>
    </w:p>
    <w:p w14:paraId="08C12D8D" w14:textId="75FD2DD8"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0CD4BD72" w14:textId="58746932"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04F49881" w14:textId="368B5193"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19C53D89" w14:textId="3ED66F09"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436E83F0" w14:textId="01C85599"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7D888607" w14:textId="798AA444"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56CCC0DC" w14:textId="080F9104"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583AF8CE" w14:textId="6967D312" w:rsidR="00F04F76" w:rsidRDefault="00F04F76" w:rsidP="00A730AA">
      <w:pPr>
        <w:pStyle w:val="paragraph"/>
        <w:spacing w:before="0" w:beforeAutospacing="0" w:after="0" w:afterAutospacing="0"/>
        <w:jc w:val="both"/>
        <w:textAlignment w:val="baseline"/>
        <w:rPr>
          <w:rStyle w:val="eop"/>
          <w:rFonts w:ascii="Calibri" w:hAnsi="Calibri" w:cs="Calibri"/>
          <w:i/>
          <w:iCs/>
        </w:rPr>
      </w:pPr>
    </w:p>
    <w:p w14:paraId="64D85BD0" w14:textId="77777777" w:rsidR="00AD53DB" w:rsidRDefault="00F04F76" w:rsidP="00A730AA">
      <w:pPr>
        <w:pStyle w:val="paragraph"/>
        <w:spacing w:before="0" w:beforeAutospacing="0" w:after="0" w:afterAutospacing="0"/>
        <w:jc w:val="both"/>
        <w:textAlignment w:val="baseline"/>
        <w:rPr>
          <w:rStyle w:val="normaltextrun"/>
          <w:rFonts w:ascii="PT Sans" w:hAnsi="PT Sans" w:cs="Calibri"/>
        </w:rPr>
      </w:pPr>
      <w:r w:rsidRPr="00F04F76">
        <w:rPr>
          <w:noProof/>
        </w:rPr>
        <mc:AlternateContent>
          <mc:Choice Requires="wps">
            <w:drawing>
              <wp:anchor distT="0" distB="0" distL="114300" distR="114300" simplePos="0" relativeHeight="251660800" behindDoc="0" locked="0" layoutInCell="1" allowOverlap="1" wp14:anchorId="76550BF3" wp14:editId="2A32ACE0">
                <wp:simplePos x="0" y="0"/>
                <wp:positionH relativeFrom="column">
                  <wp:posOffset>0</wp:posOffset>
                </wp:positionH>
                <wp:positionV relativeFrom="paragraph">
                  <wp:posOffset>18746</wp:posOffset>
                </wp:positionV>
                <wp:extent cx="5732780" cy="338455"/>
                <wp:effectExtent l="19050" t="19050" r="20320" b="23495"/>
                <wp:wrapSquare wrapText="bothSides"/>
                <wp:docPr id="6" name="Text Box 6"/>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6B4632BE" w14:textId="5BAA0F61" w:rsidR="00F04F76" w:rsidRPr="00A730AA" w:rsidRDefault="00F04F76" w:rsidP="00F04F76">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Fairtrade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0BF3" id="Text Box 6" o:spid="_x0000_s1029" type="#_x0000_t202" style="position:absolute;left:0;text-align:left;margin-left:0;margin-top:1.5pt;width:451.4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" fillcolor="white [3212]" strokecolor="white [3212]" strokeweight="3pt">
                <v:textbox>
                  <w:txbxContent>
                    <w:p w14:paraId="6B4632BE" w14:textId="5BAA0F61" w:rsidR="00F04F76" w:rsidRPr="00A730AA" w:rsidRDefault="00F04F76" w:rsidP="00F04F76">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Fairtrade sales</w:t>
                      </w:r>
                    </w:p>
                  </w:txbxContent>
                </v:textbox>
                <w10:wrap type="square"/>
              </v:shape>
            </w:pict>
          </mc:Fallback>
        </mc:AlternateContent>
      </w:r>
      <w:proofErr w:type="gramStart"/>
      <w:r w:rsidR="00AD53DB">
        <w:rPr>
          <w:rStyle w:val="normaltextrun"/>
          <w:rFonts w:ascii="PT Sans" w:hAnsi="PT Sans" w:cs="Calibri"/>
        </w:rPr>
        <w:t>Unfortunately</w:t>
      </w:r>
      <w:proofErr w:type="gramEnd"/>
      <w:r w:rsidR="00AD53DB">
        <w:rPr>
          <w:rStyle w:val="normaltextrun"/>
          <w:rFonts w:ascii="PT Sans" w:hAnsi="PT Sans" w:cs="Calibri"/>
        </w:rPr>
        <w:t xml:space="preserve"> due to our campus outlets remaining closed for the majority of the academic year, sales of Fairtrade items plummeted. Nonetheless we continue to supply Fairtrade tea and coffee as standard, including in hospitality and our Students Union, and have continued to stock a range of Fairtrade items where supply chains allow.</w:t>
      </w:r>
    </w:p>
    <w:p w14:paraId="4F194A61" w14:textId="1508B5C7" w:rsidR="00F04F76" w:rsidRDefault="00F04F76" w:rsidP="00A730AA">
      <w:pPr>
        <w:pStyle w:val="paragraph"/>
        <w:spacing w:before="0" w:beforeAutospacing="0" w:after="0" w:afterAutospacing="0"/>
        <w:jc w:val="both"/>
        <w:textAlignment w:val="baseline"/>
        <w:rPr>
          <w:noProof/>
        </w:rPr>
      </w:pPr>
      <w:r w:rsidRPr="00F04F76">
        <w:rPr>
          <w:noProof/>
        </w:rPr>
        <w:t xml:space="preserve"> </w:t>
      </w:r>
    </w:p>
    <w:p w14:paraId="0A324F64" w14:textId="36D6151C" w:rsidR="00AD53DB" w:rsidRDefault="00AD53DB" w:rsidP="00A730AA">
      <w:pPr>
        <w:pStyle w:val="paragraph"/>
        <w:spacing w:before="0" w:beforeAutospacing="0" w:after="0" w:afterAutospacing="0"/>
        <w:jc w:val="both"/>
        <w:textAlignment w:val="baseline"/>
        <w:rPr>
          <w:rStyle w:val="eop"/>
          <w:rFonts w:ascii="Calibri" w:hAnsi="Calibri" w:cs="Calibri"/>
          <w:i/>
          <w:iCs/>
        </w:rPr>
      </w:pPr>
      <w:r w:rsidRPr="00F04F76">
        <w:rPr>
          <w:noProof/>
        </w:rPr>
        <mc:AlternateContent>
          <mc:Choice Requires="wps">
            <w:drawing>
              <wp:anchor distT="0" distB="0" distL="114300" distR="114300" simplePos="0" relativeHeight="251661824" behindDoc="0" locked="0" layoutInCell="1" allowOverlap="1" wp14:anchorId="5B3A17F7" wp14:editId="5EB6339F">
                <wp:simplePos x="0" y="0"/>
                <wp:positionH relativeFrom="column">
                  <wp:posOffset>0</wp:posOffset>
                </wp:positionH>
                <wp:positionV relativeFrom="paragraph">
                  <wp:posOffset>201930</wp:posOffset>
                </wp:positionV>
                <wp:extent cx="5732780" cy="338455"/>
                <wp:effectExtent l="19050" t="19050" r="20320" b="23495"/>
                <wp:wrapSquare wrapText="bothSides"/>
                <wp:docPr id="7" name="Text Box 7"/>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471C565E" w14:textId="14A46829" w:rsidR="00AD53DB" w:rsidRPr="00A730AA" w:rsidRDefault="00AD53DB" w:rsidP="00AD53DB">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17F7" id="Text Box 7" o:spid="_x0000_s1030" type="#_x0000_t202" style="position:absolute;left:0;text-align:left;margin-left:0;margin-top:15.9pt;width:451.4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" fillcolor="white [3212]" strokecolor="white [3212]" strokeweight="3pt">
                <v:textbox>
                  <w:txbxContent>
                    <w:p w14:paraId="471C565E" w14:textId="14A46829" w:rsidR="00AD53DB" w:rsidRPr="00A730AA" w:rsidRDefault="00AD53DB" w:rsidP="00AD53DB">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w:t>
                      </w:r>
                    </w:p>
                  </w:txbxContent>
                </v:textbox>
                <w10:wrap type="square"/>
              </v:shape>
            </w:pict>
          </mc:Fallback>
        </mc:AlternateContent>
      </w:r>
    </w:p>
    <w:p w14:paraId="27791B2C" w14:textId="77777777" w:rsidR="00AD53DB" w:rsidRDefault="00AD53DB" w:rsidP="00A730AA">
      <w:pPr>
        <w:pStyle w:val="paragraph"/>
        <w:spacing w:before="0" w:beforeAutospacing="0" w:after="0" w:afterAutospacing="0"/>
        <w:jc w:val="both"/>
        <w:textAlignment w:val="baseline"/>
        <w:rPr>
          <w:rFonts w:ascii="Segoe UI" w:hAnsi="Segoe UI" w:cs="Segoe UI"/>
        </w:rPr>
      </w:pPr>
      <w:r>
        <w:rPr>
          <w:rFonts w:ascii="Segoe UI" w:hAnsi="Segoe UI" w:cs="Segoe UI"/>
        </w:rPr>
        <w:t>Though our on-campus engagement during Fairtrade Fortnight was limited, the implications of more virtual working allowed us to extend our reach beyond the community and even internationally. Below are some of the activities we held:</w:t>
      </w:r>
    </w:p>
    <w:p w14:paraId="1A4B31A4" w14:textId="23815067" w:rsidR="00AD53DB" w:rsidRDefault="00AD53DB" w:rsidP="00A730AA">
      <w:pPr>
        <w:pStyle w:val="paragraph"/>
        <w:spacing w:before="0" w:beforeAutospacing="0" w:after="0" w:afterAutospacing="0"/>
        <w:jc w:val="both"/>
        <w:textAlignment w:val="baseline"/>
        <w:rPr>
          <w:rFonts w:ascii="Segoe UI" w:hAnsi="Segoe UI" w:cs="Segoe UI"/>
        </w:rPr>
      </w:pPr>
      <w:r w:rsidRPr="00F04F76">
        <w:rPr>
          <w:noProof/>
        </w:rPr>
        <mc:AlternateContent>
          <mc:Choice Requires="wps">
            <w:drawing>
              <wp:anchor distT="0" distB="0" distL="114300" distR="114300" simplePos="0" relativeHeight="251662848" behindDoc="0" locked="0" layoutInCell="1" allowOverlap="1" wp14:anchorId="32F63A03" wp14:editId="2B1C6094">
                <wp:simplePos x="0" y="0"/>
                <wp:positionH relativeFrom="column">
                  <wp:posOffset>0</wp:posOffset>
                </wp:positionH>
                <wp:positionV relativeFrom="paragraph">
                  <wp:posOffset>225425</wp:posOffset>
                </wp:positionV>
                <wp:extent cx="5732780" cy="338455"/>
                <wp:effectExtent l="19050" t="19050" r="20320" b="23495"/>
                <wp:wrapSquare wrapText="bothSides"/>
                <wp:docPr id="8" name="Text Box 8"/>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51BC17CD" w14:textId="03B4AA03" w:rsidR="00AD53DB" w:rsidRPr="00AD53DB" w:rsidRDefault="00AD53DB" w:rsidP="00AD53DB">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DB">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Fairtrade Fortnight: Fairtrade, the climate crisis and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3A03" id="Text Box 8" o:spid="_x0000_s1031" type="#_x0000_t202" style="position:absolute;left:0;text-align:left;margin-left:0;margin-top:17.75pt;width:451.4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" fillcolor="white [3212]" strokecolor="white [3212]" strokeweight="3pt">
                <v:textbox>
                  <w:txbxContent>
                    <w:p w14:paraId="51BC17CD" w14:textId="03B4AA03" w:rsidR="00AD53DB" w:rsidRPr="00AD53DB" w:rsidRDefault="00AD53DB" w:rsidP="00AD53DB">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3DB">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Fairtrade Fortnight: Fairtrade, the climate crisis and engagement</w:t>
                      </w:r>
                    </w:p>
                  </w:txbxContent>
                </v:textbox>
                <w10:wrap type="square"/>
              </v:shape>
            </w:pict>
          </mc:Fallback>
        </mc:AlternateContent>
      </w:r>
    </w:p>
    <w:p w14:paraId="045C7D79" w14:textId="45DE64DB" w:rsidR="00F04F76" w:rsidRDefault="00AD53DB" w:rsidP="00A730AA">
      <w:pPr>
        <w:pStyle w:val="paragraph"/>
        <w:spacing w:before="0" w:beforeAutospacing="0" w:after="0" w:afterAutospacing="0"/>
        <w:jc w:val="both"/>
        <w:textAlignment w:val="baseline"/>
        <w:rPr>
          <w:rFonts w:ascii="Segoe UI" w:hAnsi="Segoe UI" w:cs="Segoe UI"/>
        </w:rPr>
      </w:pPr>
      <w:r>
        <w:rPr>
          <w:rFonts w:ascii="Segoe UI" w:hAnsi="Segoe UI" w:cs="Segoe UI"/>
        </w:rPr>
        <w:t xml:space="preserve">This was our flagship event during Fairtrade Fortnight as we were joined by </w:t>
      </w:r>
      <w:r w:rsidRPr="00AD53DB">
        <w:rPr>
          <w:rFonts w:ascii="Segoe UI" w:hAnsi="Segoe UI" w:cs="Segoe UI"/>
        </w:rPr>
        <w:t xml:space="preserve">Nilufar Verjee, Fairtrade Foundation's Director of Public Engagement, to explore how Fairtrade </w:t>
      </w:r>
      <w:r>
        <w:rPr>
          <w:rFonts w:ascii="Segoe UI" w:hAnsi="Segoe UI" w:cs="Segoe UI"/>
        </w:rPr>
        <w:t>and</w:t>
      </w:r>
      <w:r w:rsidRPr="00AD53DB">
        <w:rPr>
          <w:rFonts w:ascii="Segoe UI" w:hAnsi="Segoe UI" w:cs="Segoe UI"/>
        </w:rPr>
        <w:t xml:space="preserve"> </w:t>
      </w:r>
      <w:r>
        <w:rPr>
          <w:rFonts w:ascii="Segoe UI" w:hAnsi="Segoe UI" w:cs="Segoe UI"/>
        </w:rPr>
        <w:t>the cl</w:t>
      </w:r>
      <w:r w:rsidRPr="00AD53DB">
        <w:rPr>
          <w:rFonts w:ascii="Segoe UI" w:hAnsi="Segoe UI" w:cs="Segoe UI"/>
        </w:rPr>
        <w:t>imate c</w:t>
      </w:r>
      <w:r>
        <w:rPr>
          <w:rFonts w:ascii="Segoe UI" w:hAnsi="Segoe UI" w:cs="Segoe UI"/>
        </w:rPr>
        <w:t xml:space="preserve">risis </w:t>
      </w:r>
      <w:r w:rsidRPr="00AD53DB">
        <w:rPr>
          <w:rFonts w:ascii="Segoe UI" w:hAnsi="Segoe UI" w:cs="Segoe UI"/>
        </w:rPr>
        <w:t>link,</w:t>
      </w:r>
      <w:r>
        <w:rPr>
          <w:rFonts w:ascii="Segoe UI" w:hAnsi="Segoe UI" w:cs="Segoe UI"/>
        </w:rPr>
        <w:t xml:space="preserve"> and how we can further engage others with Fairtrade</w:t>
      </w:r>
      <w:r w:rsidRPr="00AD53DB">
        <w:rPr>
          <w:rFonts w:ascii="Segoe UI" w:hAnsi="Segoe UI" w:cs="Segoe UI"/>
        </w:rPr>
        <w:t>.</w:t>
      </w:r>
      <w:r>
        <w:rPr>
          <w:rFonts w:ascii="Segoe UI" w:hAnsi="Segoe UI" w:cs="Segoe UI"/>
        </w:rPr>
        <w:t xml:space="preserve"> Over 50 people from multiple universities and communities joined this intersectional session.</w:t>
      </w:r>
    </w:p>
    <w:p w14:paraId="7FCFEDA3" w14:textId="4C313373" w:rsidR="00AD53DB" w:rsidRDefault="00AD53DB" w:rsidP="00A730AA">
      <w:pPr>
        <w:pStyle w:val="paragraph"/>
        <w:spacing w:before="0" w:beforeAutospacing="0" w:after="0" w:afterAutospacing="0"/>
        <w:jc w:val="both"/>
        <w:textAlignment w:val="baseline"/>
        <w:rPr>
          <w:rFonts w:ascii="Segoe UI" w:hAnsi="Segoe UI" w:cs="Segoe UI"/>
        </w:rPr>
      </w:pPr>
    </w:p>
    <w:p w14:paraId="168FAA2E" w14:textId="2129C839" w:rsidR="00AD53DB" w:rsidRDefault="00260869" w:rsidP="00A730AA">
      <w:pPr>
        <w:pStyle w:val="paragraph"/>
        <w:spacing w:before="0" w:beforeAutospacing="0" w:after="0" w:afterAutospacing="0"/>
        <w:jc w:val="both"/>
        <w:textAlignment w:val="baseline"/>
        <w:rPr>
          <w:rFonts w:ascii="Segoe UI" w:hAnsi="Segoe UI" w:cs="Segoe UI"/>
        </w:rPr>
      </w:pPr>
      <w:r w:rsidRPr="00F04F76">
        <w:rPr>
          <w:noProof/>
        </w:rPr>
        <mc:AlternateContent>
          <mc:Choice Requires="wps">
            <w:drawing>
              <wp:anchor distT="0" distB="0" distL="114300" distR="114300" simplePos="0" relativeHeight="251672064" behindDoc="0" locked="0" layoutInCell="1" allowOverlap="1" wp14:anchorId="5C8C26B2" wp14:editId="25DA3EFD">
                <wp:simplePos x="0" y="0"/>
                <wp:positionH relativeFrom="column">
                  <wp:posOffset>0</wp:posOffset>
                </wp:positionH>
                <wp:positionV relativeFrom="paragraph">
                  <wp:posOffset>750404</wp:posOffset>
                </wp:positionV>
                <wp:extent cx="5732780" cy="338455"/>
                <wp:effectExtent l="19050" t="19050" r="20320" b="23495"/>
                <wp:wrapSquare wrapText="bothSides"/>
                <wp:docPr id="11" name="Text Box 11"/>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1F6CF2BC" w14:textId="44D832D1" w:rsidR="00260869" w:rsidRPr="00AD53DB" w:rsidRDefault="00260869" w:rsidP="00260869">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26B2" id="Text Box 11" o:spid="_x0000_s1032" type="#_x0000_t202" style="position:absolute;left:0;text-align:left;margin-left:0;margin-top:59.1pt;width:451.4pt;height:2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" fillcolor="white [3212]" strokecolor="white [3212]" strokeweight="3pt">
                <v:textbox>
                  <w:txbxContent>
                    <w:p w14:paraId="1F6CF2BC" w14:textId="44D832D1" w:rsidR="00260869" w:rsidRPr="00AD53DB" w:rsidRDefault="00260869" w:rsidP="00260869">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action</w:t>
                      </w:r>
                    </w:p>
                  </w:txbxContent>
                </v:textbox>
                <w10:wrap type="square"/>
              </v:shape>
            </w:pict>
          </mc:Fallback>
        </mc:AlternateContent>
      </w:r>
      <w:r w:rsidR="00AD53DB">
        <w:rPr>
          <w:rFonts w:ascii="Segoe UI" w:hAnsi="Segoe UI" w:cs="Segoe UI"/>
        </w:rPr>
        <w:t xml:space="preserve">The feedback was fantastic with </w:t>
      </w:r>
      <w:r w:rsidR="00E56A8F">
        <w:rPr>
          <w:rFonts w:ascii="Segoe UI" w:hAnsi="Segoe UI" w:cs="Segoe UI"/>
        </w:rPr>
        <w:t xml:space="preserve">100% of attendees feeling more able to tackle the climate and ecological crisis and 90% feeling more empowered or inspired to act to do so </w:t>
      </w:r>
      <w:proofErr w:type="gramStart"/>
      <w:r w:rsidR="00E56A8F">
        <w:rPr>
          <w:rFonts w:ascii="Segoe UI" w:hAnsi="Segoe UI" w:cs="Segoe UI"/>
        </w:rPr>
        <w:t>as a result of</w:t>
      </w:r>
      <w:proofErr w:type="gramEnd"/>
      <w:r w:rsidR="00E56A8F">
        <w:rPr>
          <w:rFonts w:ascii="Segoe UI" w:hAnsi="Segoe UI" w:cs="Segoe UI"/>
        </w:rPr>
        <w:t xml:space="preserve"> this event.</w:t>
      </w:r>
    </w:p>
    <w:p w14:paraId="63C31C1F" w14:textId="4FD5BA5F" w:rsidR="00260869" w:rsidRDefault="00260869" w:rsidP="00A730AA">
      <w:pPr>
        <w:pStyle w:val="paragraph"/>
        <w:spacing w:before="0" w:beforeAutospacing="0" w:after="0" w:afterAutospacing="0"/>
        <w:jc w:val="both"/>
        <w:textAlignment w:val="baseline"/>
        <w:rPr>
          <w:rFonts w:ascii="Segoe UI" w:hAnsi="Segoe UI" w:cs="Segoe UI"/>
        </w:rPr>
      </w:pPr>
      <w:r>
        <w:rPr>
          <w:rFonts w:ascii="Segoe UI" w:hAnsi="Segoe UI" w:cs="Segoe UI"/>
        </w:rPr>
        <w:lastRenderedPageBreak/>
        <w:t xml:space="preserve">This year we became part of the Fairtrade Universities Network, a group of universities across the country who are committed to championing Fairtrade. The group has provided excellent opportunities for collaboration and innovation. </w:t>
      </w:r>
    </w:p>
    <w:p w14:paraId="555BA07B" w14:textId="70FAD5DC" w:rsidR="00260869" w:rsidRDefault="00260869" w:rsidP="00A730AA">
      <w:pPr>
        <w:pStyle w:val="paragraph"/>
        <w:spacing w:before="0" w:beforeAutospacing="0" w:after="0" w:afterAutospacing="0"/>
        <w:jc w:val="both"/>
        <w:textAlignment w:val="baseline"/>
        <w:rPr>
          <w:rFonts w:ascii="Segoe UI" w:hAnsi="Segoe UI" w:cs="Segoe UI"/>
        </w:rPr>
      </w:pPr>
    </w:p>
    <w:p w14:paraId="387C2AE0" w14:textId="5746791A" w:rsidR="00260869" w:rsidRDefault="00260869" w:rsidP="00A730AA">
      <w:pPr>
        <w:pStyle w:val="paragraph"/>
        <w:spacing w:before="0" w:beforeAutospacing="0" w:after="0" w:afterAutospacing="0"/>
        <w:jc w:val="both"/>
        <w:textAlignment w:val="baseline"/>
        <w:rPr>
          <w:rFonts w:ascii="Segoe UI" w:hAnsi="Segoe UI" w:cs="Segoe UI"/>
        </w:rPr>
      </w:pPr>
      <w:r>
        <w:rPr>
          <w:rFonts w:ascii="Segoe UI" w:hAnsi="Segoe UI" w:cs="Segoe UI"/>
        </w:rPr>
        <w:t xml:space="preserve">Through our Schools Liaison </w:t>
      </w:r>
      <w:proofErr w:type="gramStart"/>
      <w:r>
        <w:rPr>
          <w:rFonts w:ascii="Segoe UI" w:hAnsi="Segoe UI" w:cs="Segoe UI"/>
        </w:rPr>
        <w:t>Team</w:t>
      </w:r>
      <w:proofErr w:type="gramEnd"/>
      <w:r>
        <w:rPr>
          <w:rFonts w:ascii="Segoe UI" w:hAnsi="Segoe UI" w:cs="Segoe UI"/>
        </w:rPr>
        <w:t xml:space="preserve"> we also hosted a virtual workshop over Fairtrade Fortnight which was offered to local schools free for those who wish to explore Fairtrade with their students. </w:t>
      </w:r>
    </w:p>
    <w:p w14:paraId="4E3109F6" w14:textId="264ADDC0" w:rsidR="00260869" w:rsidRDefault="00260869" w:rsidP="00A730AA">
      <w:pPr>
        <w:pStyle w:val="paragraph"/>
        <w:spacing w:before="0" w:beforeAutospacing="0" w:after="0" w:afterAutospacing="0"/>
        <w:jc w:val="both"/>
        <w:textAlignment w:val="baseline"/>
        <w:rPr>
          <w:rFonts w:ascii="Segoe UI" w:hAnsi="Segoe UI" w:cs="Segoe UI"/>
        </w:rPr>
      </w:pPr>
      <w:r w:rsidRPr="00F04F76">
        <w:rPr>
          <w:noProof/>
        </w:rPr>
        <mc:AlternateContent>
          <mc:Choice Requires="wps">
            <w:drawing>
              <wp:anchor distT="0" distB="0" distL="114300" distR="114300" simplePos="0" relativeHeight="251666944" behindDoc="0" locked="0" layoutInCell="1" allowOverlap="1" wp14:anchorId="0799C2AD" wp14:editId="5CD55ADD">
                <wp:simplePos x="0" y="0"/>
                <wp:positionH relativeFrom="column">
                  <wp:posOffset>15572</wp:posOffset>
                </wp:positionH>
                <wp:positionV relativeFrom="paragraph">
                  <wp:posOffset>269488</wp:posOffset>
                </wp:positionV>
                <wp:extent cx="5732780" cy="338455"/>
                <wp:effectExtent l="19050" t="19050" r="20320" b="23495"/>
                <wp:wrapSquare wrapText="bothSides"/>
                <wp:docPr id="9" name="Text Box 9"/>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560D7C06" w14:textId="56410756" w:rsidR="00E56A8F" w:rsidRPr="00AD53DB" w:rsidRDefault="00E56A8F" w:rsidP="00E56A8F">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media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C2AD" id="Text Box 9" o:spid="_x0000_s1033" type="#_x0000_t202" style="position:absolute;left:0;text-align:left;margin-left:1.25pt;margin-top:21.2pt;width:451.4pt;height:2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" fillcolor="white [3212]" strokecolor="white [3212]" strokeweight="3pt">
                <v:textbox>
                  <w:txbxContent>
                    <w:p w14:paraId="560D7C06" w14:textId="56410756" w:rsidR="00E56A8F" w:rsidRPr="00AD53DB" w:rsidRDefault="00E56A8F" w:rsidP="00E56A8F">
                      <w:pPr>
                        <w:pStyle w:val="paragraph"/>
                        <w:spacing w:before="0" w:beforeAutospacing="0" w:after="0" w:afterAutospacing="0" w:line="300" w:lineRule="exact"/>
                        <w:textAlignment w:val="baseline"/>
                        <w:rPr>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E36C0A" w:themeColor="accent6"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media use</w:t>
                      </w:r>
                    </w:p>
                  </w:txbxContent>
                </v:textbox>
                <w10:wrap type="square"/>
              </v:shape>
            </w:pict>
          </mc:Fallback>
        </mc:AlternateContent>
      </w:r>
    </w:p>
    <w:p w14:paraId="4065F2F6" w14:textId="5C2AE653" w:rsidR="00E56A8F" w:rsidRDefault="00E56A8F" w:rsidP="00A730AA">
      <w:pPr>
        <w:pStyle w:val="paragraph"/>
        <w:spacing w:before="0" w:beforeAutospacing="0" w:after="0" w:afterAutospacing="0"/>
        <w:jc w:val="both"/>
        <w:textAlignment w:val="baseline"/>
        <w:rPr>
          <w:rFonts w:ascii="Segoe UI" w:hAnsi="Segoe UI" w:cs="Segoe UI"/>
        </w:rPr>
      </w:pPr>
      <w:r>
        <w:rPr>
          <w:rFonts w:ascii="Segoe UI" w:hAnsi="Segoe UI" w:cs="Segoe UI"/>
        </w:rPr>
        <w:t xml:space="preserve">We also aimed to raise awareness of Fairtrade through our social media. Bournemouth University’s Sustainability Team reached over 3,000 people through this while our </w:t>
      </w:r>
      <w:hyperlink r:id="rId10" w:history="1">
        <w:r w:rsidRPr="00260869">
          <w:rPr>
            <w:rStyle w:val="Hyperlink"/>
            <w:rFonts w:ascii="Segoe UI" w:hAnsi="Segoe UI" w:cs="Segoe UI"/>
          </w:rPr>
          <w:t>Students Union</w:t>
        </w:r>
      </w:hyperlink>
      <w:r>
        <w:rPr>
          <w:rFonts w:ascii="Segoe UI" w:hAnsi="Segoe UI" w:cs="Segoe UI"/>
        </w:rPr>
        <w:t xml:space="preserve"> posted daily about Fairtrade to their Instagram Stories as part of an educational prize draw activity.</w:t>
      </w:r>
      <w:r w:rsidR="00260869">
        <w:rPr>
          <w:rFonts w:ascii="Segoe UI" w:hAnsi="Segoe UI" w:cs="Segoe UI"/>
        </w:rPr>
        <w:t xml:space="preserve"> Our catering team, ran by Chartwells, also regularly post on their </w:t>
      </w:r>
      <w:hyperlink r:id="rId11" w:history="1">
        <w:r w:rsidR="00260869" w:rsidRPr="00260869">
          <w:rPr>
            <w:rStyle w:val="Hyperlink"/>
            <w:rFonts w:ascii="Segoe UI" w:hAnsi="Segoe UI" w:cs="Segoe UI"/>
          </w:rPr>
          <w:t>social media</w:t>
        </w:r>
      </w:hyperlink>
      <w:r w:rsidR="00260869">
        <w:rPr>
          <w:rFonts w:ascii="Segoe UI" w:hAnsi="Segoe UI" w:cs="Segoe UI"/>
        </w:rPr>
        <w:t xml:space="preserve"> to promote Fairtrade throughout the year.</w:t>
      </w:r>
    </w:p>
    <w:p w14:paraId="22403FD3" w14:textId="4835E148" w:rsidR="00260869" w:rsidRDefault="00260869" w:rsidP="00A730AA">
      <w:pPr>
        <w:pStyle w:val="paragraph"/>
        <w:spacing w:before="0" w:beforeAutospacing="0" w:after="0" w:afterAutospacing="0"/>
        <w:jc w:val="both"/>
        <w:textAlignment w:val="baseline"/>
        <w:rPr>
          <w:rFonts w:ascii="Segoe UI" w:hAnsi="Segoe UI" w:cs="Segoe UI"/>
        </w:rPr>
      </w:pPr>
      <w:r w:rsidRPr="00F04F76">
        <w:rPr>
          <w:noProof/>
        </w:rPr>
        <mc:AlternateContent>
          <mc:Choice Requires="wps">
            <w:drawing>
              <wp:anchor distT="0" distB="0" distL="114300" distR="114300" simplePos="0" relativeHeight="251668992" behindDoc="0" locked="0" layoutInCell="1" allowOverlap="1" wp14:anchorId="77FF3ABA" wp14:editId="006765C8">
                <wp:simplePos x="0" y="0"/>
                <wp:positionH relativeFrom="column">
                  <wp:posOffset>0</wp:posOffset>
                </wp:positionH>
                <wp:positionV relativeFrom="paragraph">
                  <wp:posOffset>248920</wp:posOffset>
                </wp:positionV>
                <wp:extent cx="5732780" cy="338455"/>
                <wp:effectExtent l="19050" t="19050" r="20320" b="23495"/>
                <wp:wrapSquare wrapText="bothSides"/>
                <wp:docPr id="10" name="Text Box 10"/>
                <wp:cNvGraphicFramePr/>
                <a:graphic xmlns:a="http://schemas.openxmlformats.org/drawingml/2006/main">
                  <a:graphicData uri="http://schemas.microsoft.com/office/word/2010/wordprocessingShape">
                    <wps:wsp>
                      <wps:cNvSpPr txBox="1"/>
                      <wps:spPr>
                        <a:xfrm>
                          <a:off x="0" y="0"/>
                          <a:ext cx="5732780" cy="338455"/>
                        </a:xfrm>
                        <a:prstGeom prst="rect">
                          <a:avLst/>
                        </a:prstGeom>
                        <a:solidFill>
                          <a:schemeClr val="bg1"/>
                        </a:solidFill>
                        <a:ln w="38100">
                          <a:solidFill>
                            <a:schemeClr val="bg1"/>
                          </a:solidFill>
                        </a:ln>
                      </wps:spPr>
                      <wps:txbx>
                        <w:txbxContent>
                          <w:p w14:paraId="3CA79238" w14:textId="69B84D0E" w:rsidR="00260869" w:rsidRPr="00A730AA" w:rsidRDefault="00260869" w:rsidP="00260869">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3ABA" id="Text Box 10" o:spid="_x0000_s1034" type="#_x0000_t202" style="position:absolute;left:0;text-align:left;margin-left:0;margin-top:19.6pt;width:451.4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" fillcolor="white [3212]" strokecolor="white [3212]" strokeweight="3pt">
                <v:textbox>
                  <w:txbxContent>
                    <w:p w14:paraId="3CA79238" w14:textId="69B84D0E" w:rsidR="00260869" w:rsidRPr="00A730AA" w:rsidRDefault="00260869" w:rsidP="00260869">
                      <w:pPr>
                        <w:pStyle w:val="paragraph"/>
                        <w:spacing w:before="0" w:beforeAutospacing="0" w:after="0" w:afterAutospacing="0" w:line="300" w:lineRule="exact"/>
                        <w:textAlignment w:val="baseline"/>
                        <w:rPr>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Bitter" w:hAnsi="Bitter" w:cs="Calibri"/>
                          <w:bCs/>
                          <w:color w:val="FF33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forward</w:t>
                      </w:r>
                    </w:p>
                  </w:txbxContent>
                </v:textbox>
                <w10:wrap type="square"/>
              </v:shape>
            </w:pict>
          </mc:Fallback>
        </mc:AlternateContent>
      </w:r>
    </w:p>
    <w:p w14:paraId="6506853B" w14:textId="7F2909FC" w:rsidR="00260869" w:rsidRDefault="00260869" w:rsidP="00A730AA">
      <w:pPr>
        <w:pStyle w:val="paragraph"/>
        <w:spacing w:before="0" w:beforeAutospacing="0" w:after="0" w:afterAutospacing="0"/>
        <w:jc w:val="both"/>
        <w:textAlignment w:val="baseline"/>
        <w:rPr>
          <w:rFonts w:ascii="Segoe UI" w:hAnsi="Segoe UI" w:cs="Segoe UI"/>
        </w:rPr>
      </w:pPr>
    </w:p>
    <w:p w14:paraId="3811AE63" w14:textId="4BAE2A52" w:rsidR="00260869" w:rsidRDefault="00260869" w:rsidP="00A730AA">
      <w:pPr>
        <w:pStyle w:val="paragraph"/>
        <w:spacing w:before="0" w:beforeAutospacing="0" w:after="0" w:afterAutospacing="0"/>
        <w:jc w:val="both"/>
        <w:textAlignment w:val="baseline"/>
        <w:rPr>
          <w:rFonts w:ascii="Segoe UI" w:hAnsi="Segoe UI" w:cs="Segoe UI"/>
        </w:rPr>
      </w:pPr>
      <w:r>
        <w:rPr>
          <w:rFonts w:ascii="Segoe UI" w:hAnsi="Segoe UI" w:cs="Segoe UI"/>
        </w:rPr>
        <w:t>Despite the challenges of this academic year, it has given us time to plan some exciting activities to engage students with Fairtrade for the next year. We hope that as our campuses get fuller, we can return to offering our full range of Fairtrade products and continue with innovative campaigns and opportunities, including a student debate, training and in-person activities.</w:t>
      </w:r>
    </w:p>
    <w:p w14:paraId="739A68B3" w14:textId="77777777" w:rsidR="00260869" w:rsidRPr="00AD53DB" w:rsidRDefault="00260869" w:rsidP="00A730AA">
      <w:pPr>
        <w:pStyle w:val="paragraph"/>
        <w:spacing w:before="0" w:beforeAutospacing="0" w:after="0" w:afterAutospacing="0"/>
        <w:jc w:val="both"/>
        <w:textAlignment w:val="baseline"/>
        <w:rPr>
          <w:rFonts w:ascii="Segoe UI" w:hAnsi="Segoe UI" w:cs="Segoe UI"/>
        </w:rPr>
      </w:pPr>
    </w:p>
    <w:sectPr w:rsidR="00260869" w:rsidRPr="00AD53D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18C5" w14:textId="77777777" w:rsidR="006B360A" w:rsidRDefault="006B360A" w:rsidP="006B360A">
      <w:pPr>
        <w:spacing w:after="0" w:line="240" w:lineRule="auto"/>
      </w:pPr>
      <w:r>
        <w:separator/>
      </w:r>
    </w:p>
  </w:endnote>
  <w:endnote w:type="continuationSeparator" w:id="0">
    <w:p w14:paraId="37D7BFF8" w14:textId="77777777" w:rsidR="006B360A" w:rsidRDefault="006B360A" w:rsidP="006B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PT Sans">
    <w:panose1 w:val="020B0503020203020204"/>
    <w:charset w:val="00"/>
    <w:family w:val="swiss"/>
    <w:pitch w:val="variable"/>
    <w:sig w:usb0="A00002EF"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F85E" w14:textId="77777777" w:rsidR="006B360A" w:rsidRDefault="006B360A" w:rsidP="006B360A">
      <w:pPr>
        <w:spacing w:after="0" w:line="240" w:lineRule="auto"/>
      </w:pPr>
      <w:r>
        <w:separator/>
      </w:r>
    </w:p>
  </w:footnote>
  <w:footnote w:type="continuationSeparator" w:id="0">
    <w:p w14:paraId="66300290" w14:textId="77777777" w:rsidR="006B360A" w:rsidRDefault="006B360A" w:rsidP="006B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627A" w14:textId="53A462E7" w:rsidR="006B360A" w:rsidRDefault="006B360A">
    <w:pPr>
      <w:pStyle w:val="Header"/>
    </w:pPr>
  </w:p>
  <w:p w14:paraId="65706698" w14:textId="77777777" w:rsidR="006B360A" w:rsidRDefault="006B3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AA"/>
    <w:rsid w:val="002106A1"/>
    <w:rsid w:val="00260869"/>
    <w:rsid w:val="006B360A"/>
    <w:rsid w:val="00A730AA"/>
    <w:rsid w:val="00AD53DB"/>
    <w:rsid w:val="00E225E0"/>
    <w:rsid w:val="00E46097"/>
    <w:rsid w:val="00E56A8F"/>
    <w:rsid w:val="00EB1914"/>
    <w:rsid w:val="00F04F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50DE"/>
  <w15:chartTrackingRefBased/>
  <w15:docId w15:val="{24FD791C-FCED-439C-826D-CB9C35F4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3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30AA"/>
  </w:style>
  <w:style w:type="character" w:customStyle="1" w:styleId="eop">
    <w:name w:val="eop"/>
    <w:basedOn w:val="DefaultParagraphFont"/>
    <w:rsid w:val="00A730AA"/>
  </w:style>
  <w:style w:type="character" w:styleId="Hyperlink">
    <w:name w:val="Hyperlink"/>
    <w:basedOn w:val="DefaultParagraphFont"/>
    <w:uiPriority w:val="99"/>
    <w:unhideWhenUsed/>
    <w:rsid w:val="00F04F76"/>
    <w:rPr>
      <w:color w:val="0000FF" w:themeColor="hyperlink"/>
      <w:u w:val="single"/>
    </w:rPr>
  </w:style>
  <w:style w:type="character" w:styleId="UnresolvedMention">
    <w:name w:val="Unresolved Mention"/>
    <w:basedOn w:val="DefaultParagraphFont"/>
    <w:uiPriority w:val="99"/>
    <w:semiHidden/>
    <w:unhideWhenUsed/>
    <w:rsid w:val="00F04F76"/>
    <w:rPr>
      <w:color w:val="605E5C"/>
      <w:shd w:val="clear" w:color="auto" w:fill="E1DFDD"/>
    </w:rPr>
  </w:style>
  <w:style w:type="paragraph" w:styleId="Header">
    <w:name w:val="header"/>
    <w:basedOn w:val="Normal"/>
    <w:link w:val="HeaderChar"/>
    <w:uiPriority w:val="99"/>
    <w:unhideWhenUsed/>
    <w:rsid w:val="006B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60A"/>
  </w:style>
  <w:style w:type="paragraph" w:styleId="Footer">
    <w:name w:val="footer"/>
    <w:basedOn w:val="Normal"/>
    <w:link w:val="FooterChar"/>
    <w:uiPriority w:val="99"/>
    <w:unhideWhenUsed/>
    <w:rsid w:val="006B3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6847">
      <w:bodyDiv w:val="1"/>
      <w:marLeft w:val="0"/>
      <w:marRight w:val="0"/>
      <w:marTop w:val="0"/>
      <w:marBottom w:val="0"/>
      <w:divBdr>
        <w:top w:val="none" w:sz="0" w:space="0" w:color="auto"/>
        <w:left w:val="none" w:sz="0" w:space="0" w:color="auto"/>
        <w:bottom w:val="none" w:sz="0" w:space="0" w:color="auto"/>
        <w:right w:val="none" w:sz="0" w:space="0" w:color="auto"/>
      </w:divBdr>
      <w:divsChild>
        <w:div w:id="2060126975">
          <w:marLeft w:val="0"/>
          <w:marRight w:val="0"/>
          <w:marTop w:val="0"/>
          <w:marBottom w:val="0"/>
          <w:divBdr>
            <w:top w:val="none" w:sz="0" w:space="0" w:color="auto"/>
            <w:left w:val="none" w:sz="0" w:space="0" w:color="auto"/>
            <w:bottom w:val="none" w:sz="0" w:space="0" w:color="auto"/>
            <w:right w:val="none" w:sz="0" w:space="0" w:color="auto"/>
          </w:divBdr>
        </w:div>
        <w:div w:id="1842812608">
          <w:marLeft w:val="0"/>
          <w:marRight w:val="0"/>
          <w:marTop w:val="0"/>
          <w:marBottom w:val="0"/>
          <w:divBdr>
            <w:top w:val="none" w:sz="0" w:space="0" w:color="auto"/>
            <w:left w:val="none" w:sz="0" w:space="0" w:color="auto"/>
            <w:bottom w:val="none" w:sz="0" w:space="0" w:color="auto"/>
            <w:right w:val="none" w:sz="0" w:space="0" w:color="auto"/>
          </w:divBdr>
        </w:div>
        <w:div w:id="1597864559">
          <w:marLeft w:val="0"/>
          <w:marRight w:val="0"/>
          <w:marTop w:val="0"/>
          <w:marBottom w:val="0"/>
          <w:divBdr>
            <w:top w:val="none" w:sz="0" w:space="0" w:color="auto"/>
            <w:left w:val="none" w:sz="0" w:space="0" w:color="auto"/>
            <w:bottom w:val="none" w:sz="0" w:space="0" w:color="auto"/>
            <w:right w:val="none" w:sz="0" w:space="0" w:color="auto"/>
          </w:divBdr>
        </w:div>
      </w:divsChild>
    </w:div>
    <w:div w:id="19338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irtrade.org.uk/what-is-fairtrade/what-fairtrade-do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trade.org.uk/wp-content/uploads/2021/11/2021-Fairtrade-monitoring-report-overview-12th-Ed.pdf" TargetMode="External"/><Relationship Id="rId11" Type="http://schemas.openxmlformats.org/officeDocument/2006/relationships/hyperlink" Target="https://twitter.com/BUeatanddrink" TargetMode="External"/><Relationship Id="rId5" Type="http://schemas.openxmlformats.org/officeDocument/2006/relationships/endnotes" Target="endnotes.xml"/><Relationship Id="rId10" Type="http://schemas.openxmlformats.org/officeDocument/2006/relationships/hyperlink" Target="https://www.instagram.com/p/CLmv7x2n4Nq/" TargetMode="External"/><Relationship Id="rId4" Type="http://schemas.openxmlformats.org/officeDocument/2006/relationships/footnotes" Target="footnotes.xml"/><Relationship Id="rId9" Type="http://schemas.openxmlformats.org/officeDocument/2006/relationships/hyperlink" Target="https://www.fairtrade.org.uk/wp-content/uploads/2021/11/2021-Fairtrade-monitoring-report-overview-12th-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Wills</dc:creator>
  <cp:keywords/>
  <dc:description/>
  <cp:lastModifiedBy>Eleanor Wills</cp:lastModifiedBy>
  <cp:revision>2</cp:revision>
  <dcterms:created xsi:type="dcterms:W3CDTF">2022-03-14T16:07:00Z</dcterms:created>
  <dcterms:modified xsi:type="dcterms:W3CDTF">2022-03-14T17:02:00Z</dcterms:modified>
</cp:coreProperties>
</file>