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1F89" w14:textId="75457B2E"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b/>
          <w:bCs/>
          <w:sz w:val="28"/>
          <w:szCs w:val="28"/>
          <w:u w:val="single"/>
          <w:lang w:eastAsia="en-GB"/>
        </w:rPr>
        <w:t>Paid job opportunity – Student Reviewer: Inclusive Curriculum Evaluation (ICE)</w:t>
      </w:r>
      <w:r w:rsidRPr="00DF3B28">
        <w:rPr>
          <w:rFonts w:ascii="PT Sans" w:eastAsia="Times New Roman" w:hAnsi="PT Sans" w:cs="Segoe UI"/>
          <w:sz w:val="28"/>
          <w:szCs w:val="28"/>
          <w:lang w:eastAsia="en-GB"/>
        </w:rPr>
        <w:t>  </w:t>
      </w:r>
    </w:p>
    <w:p w14:paraId="7E13940C"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b/>
          <w:bCs/>
          <w:sz w:val="28"/>
          <w:szCs w:val="28"/>
          <w:u w:val="single"/>
          <w:lang w:eastAsia="en-GB"/>
        </w:rPr>
        <w:t>Do you want to make a difference?</w:t>
      </w:r>
      <w:r w:rsidRPr="00DF3B28">
        <w:rPr>
          <w:rFonts w:ascii="PT Sans" w:eastAsia="Times New Roman" w:hAnsi="PT Sans" w:cs="Segoe UI"/>
          <w:sz w:val="28"/>
          <w:szCs w:val="28"/>
          <w:lang w:eastAsia="en-GB"/>
        </w:rPr>
        <w:t> </w:t>
      </w:r>
    </w:p>
    <w:p w14:paraId="502382ED"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8"/>
          <w:szCs w:val="28"/>
          <w:lang w:eastAsia="en-GB"/>
        </w:rPr>
        <w:t> </w:t>
      </w:r>
    </w:p>
    <w:p w14:paraId="7D628D98" w14:textId="77777777" w:rsidR="00DF3B28" w:rsidRDefault="00DF3B28" w:rsidP="00DF3B28">
      <w:pPr>
        <w:spacing w:after="0" w:line="240" w:lineRule="auto"/>
        <w:textAlignment w:val="baseline"/>
        <w:rPr>
          <w:rFonts w:ascii="PT Sans" w:eastAsia="Times New Roman" w:hAnsi="PT Sans" w:cs="Segoe UI"/>
          <w:sz w:val="24"/>
          <w:szCs w:val="24"/>
          <w:lang w:eastAsia="en-GB"/>
        </w:rPr>
      </w:pPr>
      <w:r w:rsidRPr="00DF3B28">
        <w:rPr>
          <w:rFonts w:ascii="PT Sans" w:eastAsia="Times New Roman" w:hAnsi="PT Sans" w:cs="Segoe UI"/>
          <w:sz w:val="24"/>
          <w:szCs w:val="24"/>
          <w:lang w:eastAsia="en-GB"/>
        </w:rPr>
        <w:t>At Bournemouth University we want to be able to offer a curriculum that is inclusive and reflective of a range of backgrounds, views and experiences.  </w:t>
      </w:r>
    </w:p>
    <w:p w14:paraId="6DBE0E93"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p>
    <w:p w14:paraId="48DEF5B5" w14:textId="77777777" w:rsidR="00DF3B28" w:rsidRDefault="00DF3B28" w:rsidP="00DF3B28">
      <w:pPr>
        <w:spacing w:after="0" w:line="240" w:lineRule="auto"/>
        <w:textAlignment w:val="baseline"/>
        <w:rPr>
          <w:rFonts w:ascii="PT Sans" w:eastAsia="Times New Roman" w:hAnsi="PT Sans" w:cs="Segoe UI"/>
          <w:sz w:val="24"/>
          <w:szCs w:val="24"/>
          <w:lang w:eastAsia="en-GB"/>
        </w:rPr>
      </w:pPr>
      <w:r w:rsidRPr="00DF3B28">
        <w:rPr>
          <w:rFonts w:ascii="PT Sans" w:eastAsia="Times New Roman" w:hAnsi="PT Sans" w:cs="Segoe UI"/>
          <w:sz w:val="24"/>
          <w:szCs w:val="24"/>
          <w:lang w:eastAsia="en-GB"/>
        </w:rPr>
        <w:t>To help make this happen, BU’s ICE project team is looking for students to review the curriculum to improve inclusivity at BU.  </w:t>
      </w:r>
    </w:p>
    <w:p w14:paraId="16E98FE3"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p>
    <w:p w14:paraId="009C2E9C" w14:textId="77777777" w:rsidR="007A44B0" w:rsidRDefault="00DF3B28" w:rsidP="00DF3B28">
      <w:pPr>
        <w:spacing w:after="0" w:line="240" w:lineRule="auto"/>
        <w:textAlignment w:val="baseline"/>
        <w:rPr>
          <w:rFonts w:ascii="PT Sans" w:eastAsia="Times New Roman" w:hAnsi="PT Sans" w:cs="Segoe UI"/>
          <w:sz w:val="24"/>
          <w:szCs w:val="24"/>
          <w:lang w:eastAsia="en-GB"/>
        </w:rPr>
      </w:pPr>
      <w:r w:rsidRPr="4752EB78">
        <w:rPr>
          <w:rFonts w:ascii="PT Sans" w:eastAsia="Times New Roman" w:hAnsi="PT Sans" w:cs="Segoe UI"/>
          <w:sz w:val="24"/>
          <w:szCs w:val="24"/>
          <w:lang w:eastAsia="en-GB"/>
        </w:rPr>
        <w:t xml:space="preserve">In these paid roles, students like you will review programmes; by examining the Brightspace pages and reading lists, sitting in on taught sessions and leading student focus groups. Full training will be provided, and student reviewers </w:t>
      </w:r>
      <w:r w:rsidR="7C2F5DDA" w:rsidRPr="4752EB78">
        <w:rPr>
          <w:rFonts w:ascii="PT Sans" w:eastAsia="Times New Roman" w:hAnsi="PT Sans" w:cs="Segoe UI"/>
          <w:sz w:val="24"/>
          <w:szCs w:val="24"/>
          <w:lang w:eastAsia="en-GB"/>
        </w:rPr>
        <w:t>who complete</w:t>
      </w:r>
      <w:r w:rsidR="2F81D80E" w:rsidRPr="4752EB78">
        <w:rPr>
          <w:rFonts w:ascii="PT Sans" w:eastAsia="Times New Roman" w:hAnsi="PT Sans" w:cs="Segoe UI"/>
          <w:sz w:val="24"/>
          <w:szCs w:val="24"/>
          <w:lang w:eastAsia="en-GB"/>
        </w:rPr>
        <w:t xml:space="preserve"> the</w:t>
      </w:r>
      <w:r w:rsidR="7C2F5DDA" w:rsidRPr="4752EB78">
        <w:rPr>
          <w:rFonts w:ascii="PT Sans" w:eastAsia="Times New Roman" w:hAnsi="PT Sans" w:cs="Segoe UI"/>
          <w:sz w:val="24"/>
          <w:szCs w:val="24"/>
          <w:lang w:eastAsia="en-GB"/>
        </w:rPr>
        <w:t xml:space="preserve"> full ICE review </w:t>
      </w:r>
      <w:r w:rsidRPr="4752EB78">
        <w:rPr>
          <w:rFonts w:ascii="PT Sans" w:eastAsia="Times New Roman" w:hAnsi="PT Sans" w:cs="Segoe UI"/>
          <w:sz w:val="24"/>
          <w:szCs w:val="24"/>
          <w:lang w:eastAsia="en-GB"/>
        </w:rPr>
        <w:t>will receive a payment o</w:t>
      </w:r>
      <w:r w:rsidR="09940573" w:rsidRPr="4752EB78">
        <w:rPr>
          <w:rFonts w:ascii="PT Sans" w:eastAsia="Times New Roman" w:hAnsi="PT Sans" w:cs="Segoe UI"/>
          <w:sz w:val="24"/>
          <w:szCs w:val="24"/>
          <w:lang w:eastAsia="en-GB"/>
        </w:rPr>
        <w:t>f £</w:t>
      </w:r>
      <w:r w:rsidR="09940573" w:rsidRPr="3117AD80">
        <w:rPr>
          <w:rFonts w:ascii="PT Sans" w:eastAsia="Times New Roman" w:hAnsi="PT Sans" w:cs="Segoe UI"/>
          <w:sz w:val="24"/>
          <w:szCs w:val="24"/>
          <w:lang w:eastAsia="en-GB"/>
        </w:rPr>
        <w:t>508</w:t>
      </w:r>
      <w:r w:rsidR="284F16D6" w:rsidRPr="3117AD80">
        <w:rPr>
          <w:rFonts w:ascii="PT Sans" w:eastAsia="Times New Roman" w:hAnsi="PT Sans" w:cs="Segoe UI"/>
          <w:sz w:val="24"/>
          <w:szCs w:val="24"/>
          <w:lang w:eastAsia="en-GB"/>
        </w:rPr>
        <w:t>. T</w:t>
      </w:r>
      <w:r w:rsidRPr="3117AD80">
        <w:rPr>
          <w:rFonts w:ascii="PT Sans" w:eastAsia="Times New Roman" w:hAnsi="PT Sans" w:cs="Segoe UI"/>
          <w:sz w:val="24"/>
          <w:szCs w:val="24"/>
          <w:lang w:eastAsia="en-GB"/>
        </w:rPr>
        <w:t>his</w:t>
      </w:r>
      <w:r w:rsidRPr="4752EB78">
        <w:rPr>
          <w:rFonts w:ascii="PT Sans" w:eastAsia="Times New Roman" w:hAnsi="PT Sans" w:cs="Segoe UI"/>
          <w:sz w:val="24"/>
          <w:szCs w:val="24"/>
          <w:lang w:eastAsia="en-GB"/>
        </w:rPr>
        <w:t xml:space="preserve"> position is a fantastic opportunity to not only make a difference but to add experience and skills to your CV. Ongoing support will be provided by the project team. </w:t>
      </w:r>
    </w:p>
    <w:p w14:paraId="6C622132" w14:textId="77777777" w:rsidR="00A85086" w:rsidRDefault="00A85086" w:rsidP="00DF3B28">
      <w:pPr>
        <w:spacing w:after="0" w:line="240" w:lineRule="auto"/>
        <w:textAlignment w:val="baseline"/>
        <w:rPr>
          <w:rFonts w:ascii="PT Sans" w:eastAsia="Times New Roman" w:hAnsi="PT Sans" w:cs="Segoe UI"/>
          <w:sz w:val="24"/>
          <w:szCs w:val="24"/>
          <w:lang w:eastAsia="en-GB"/>
        </w:rPr>
      </w:pPr>
    </w:p>
    <w:p w14:paraId="0B3A247D" w14:textId="77777777" w:rsidR="00DF3B28" w:rsidRDefault="00CD116E" w:rsidP="00DF3B28">
      <w:pPr>
        <w:spacing w:after="0" w:line="240" w:lineRule="auto"/>
        <w:textAlignment w:val="baseline"/>
        <w:rPr>
          <w:rFonts w:ascii="PT Sans" w:eastAsia="Times New Roman" w:hAnsi="PT Sans" w:cs="Segoe UI"/>
          <w:color w:val="000000" w:themeColor="text1"/>
          <w:sz w:val="24"/>
          <w:szCs w:val="24"/>
          <w:lang w:eastAsia="en-GB"/>
        </w:rPr>
      </w:pPr>
      <w:r>
        <w:rPr>
          <w:rFonts w:ascii="PT Sans" w:eastAsia="Times New Roman" w:hAnsi="PT Sans" w:cs="Segoe UI"/>
          <w:sz w:val="24"/>
          <w:szCs w:val="24"/>
          <w:lang w:eastAsia="en-GB"/>
        </w:rPr>
        <w:t xml:space="preserve">For </w:t>
      </w:r>
      <w:r w:rsidR="00DF3B28" w:rsidRPr="4752EB78">
        <w:rPr>
          <w:rFonts w:ascii="PT Sans" w:eastAsia="Times New Roman" w:hAnsi="PT Sans" w:cs="Segoe UI"/>
          <w:sz w:val="24"/>
          <w:szCs w:val="24"/>
          <w:lang w:eastAsia="en-GB"/>
        </w:rPr>
        <w:t xml:space="preserve">more </w:t>
      </w:r>
      <w:r w:rsidR="001A7BF5">
        <w:rPr>
          <w:rFonts w:ascii="PT Sans" w:eastAsia="Times New Roman" w:hAnsi="PT Sans" w:cs="Segoe UI"/>
          <w:sz w:val="24"/>
          <w:szCs w:val="24"/>
          <w:lang w:eastAsia="en-GB"/>
        </w:rPr>
        <w:t>inf</w:t>
      </w:r>
      <w:r w:rsidR="00DF3B28" w:rsidRPr="4752EB78">
        <w:rPr>
          <w:rFonts w:ascii="PT Sans" w:eastAsia="Times New Roman" w:hAnsi="PT Sans" w:cs="Segoe UI"/>
          <w:sz w:val="24"/>
          <w:szCs w:val="24"/>
          <w:lang w:eastAsia="en-GB"/>
        </w:rPr>
        <w:t>ormation</w:t>
      </w:r>
      <w:r w:rsidR="00554B2A">
        <w:rPr>
          <w:rFonts w:ascii="PT Sans" w:eastAsia="Times New Roman" w:hAnsi="PT Sans" w:cs="Segoe UI"/>
          <w:sz w:val="24"/>
          <w:szCs w:val="24"/>
          <w:lang w:eastAsia="en-GB"/>
        </w:rPr>
        <w:t xml:space="preserve"> see:</w:t>
      </w:r>
      <w:r>
        <w:rPr>
          <w:rFonts w:ascii="PT Sans" w:eastAsia="Times New Roman" w:hAnsi="PT Sans" w:cs="Segoe UI"/>
          <w:sz w:val="24"/>
          <w:szCs w:val="24"/>
          <w:lang w:eastAsia="en-GB"/>
        </w:rPr>
        <w:t xml:space="preserve"> </w:t>
      </w:r>
      <w:r w:rsidR="00DF3B28" w:rsidRPr="4752EB78">
        <w:rPr>
          <w:rFonts w:ascii="PT Sans" w:eastAsia="Times New Roman" w:hAnsi="PT Sans" w:cs="Segoe UI"/>
          <w:sz w:val="24"/>
          <w:szCs w:val="24"/>
          <w:lang w:eastAsia="en-GB"/>
        </w:rPr>
        <w:t> </w:t>
      </w:r>
      <w:r w:rsidR="00DF3B28" w:rsidRPr="4752EB78">
        <w:rPr>
          <w:rFonts w:ascii="PT Sans" w:eastAsia="Times New Roman" w:hAnsi="PT Sans" w:cs="Segoe UI"/>
          <w:color w:val="000000" w:themeColor="text1"/>
          <w:sz w:val="24"/>
          <w:szCs w:val="24"/>
          <w:lang w:eastAsia="en-GB"/>
        </w:rPr>
        <w:t xml:space="preserve"> </w:t>
      </w:r>
      <w:hyperlink r:id="rId9">
        <w:r w:rsidR="00DF3B28" w:rsidRPr="4752EB78">
          <w:rPr>
            <w:rFonts w:ascii="PT Sans" w:eastAsia="Times New Roman" w:hAnsi="PT Sans" w:cs="Segoe UI"/>
            <w:color w:val="0000FF"/>
            <w:sz w:val="24"/>
            <w:szCs w:val="24"/>
            <w:u w:val="single"/>
            <w:lang w:eastAsia="en-GB"/>
          </w:rPr>
          <w:t>https://www.bournemouth.ac.uk/students/things-do/inclusive-curriculum-evaluation</w:t>
        </w:r>
      </w:hyperlink>
      <w:r w:rsidR="00DF3B28" w:rsidRPr="4752EB78">
        <w:rPr>
          <w:rFonts w:ascii="PT Sans" w:eastAsia="Times New Roman" w:hAnsi="PT Sans" w:cs="Segoe UI"/>
          <w:color w:val="000000" w:themeColor="text1"/>
          <w:sz w:val="24"/>
          <w:szCs w:val="24"/>
          <w:lang w:eastAsia="en-GB"/>
        </w:rPr>
        <w:t>  </w:t>
      </w:r>
    </w:p>
    <w:p w14:paraId="07E08267" w14:textId="77777777" w:rsidR="00E262B8" w:rsidRDefault="00E262B8" w:rsidP="00DF3B28">
      <w:pPr>
        <w:spacing w:after="0" w:line="240" w:lineRule="auto"/>
        <w:textAlignment w:val="baseline"/>
        <w:rPr>
          <w:rFonts w:ascii="PT Sans" w:eastAsia="Times New Roman" w:hAnsi="PT Sans" w:cs="Segoe UI"/>
          <w:color w:val="000000" w:themeColor="text1"/>
          <w:sz w:val="24"/>
          <w:szCs w:val="24"/>
          <w:lang w:eastAsia="en-GB"/>
        </w:rPr>
      </w:pPr>
    </w:p>
    <w:p w14:paraId="0B276E4E" w14:textId="22EFF2CB" w:rsidR="00E262B8" w:rsidRPr="00E262B8" w:rsidRDefault="00E262B8" w:rsidP="001A056B">
      <w:pPr>
        <w:spacing w:after="0" w:line="240" w:lineRule="auto"/>
        <w:textAlignment w:val="baseline"/>
        <w:rPr>
          <w:rFonts w:ascii="PT Sans" w:eastAsia="Times New Roman" w:hAnsi="PT Sans" w:cs="Segoe UI"/>
          <w:b/>
          <w:bCs/>
          <w:color w:val="000000" w:themeColor="text1"/>
          <w:sz w:val="24"/>
          <w:szCs w:val="24"/>
          <w:lang w:eastAsia="en-GB"/>
        </w:rPr>
      </w:pPr>
      <w:r w:rsidRPr="00E262B8">
        <w:rPr>
          <w:rFonts w:ascii="PT Sans" w:eastAsia="Times New Roman" w:hAnsi="PT Sans" w:cs="Segoe UI"/>
          <w:b/>
          <w:bCs/>
          <w:color w:val="000000" w:themeColor="text1"/>
          <w:sz w:val="24"/>
          <w:szCs w:val="24"/>
          <w:lang w:eastAsia="en-GB"/>
        </w:rPr>
        <w:t>To Apply</w:t>
      </w:r>
    </w:p>
    <w:p w14:paraId="2EFAE611" w14:textId="6B071E6F" w:rsidR="00CC3330" w:rsidRPr="00CC3330" w:rsidRDefault="006023C9" w:rsidP="001A056B">
      <w:p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color w:val="000000" w:themeColor="text1"/>
          <w:sz w:val="24"/>
          <w:szCs w:val="24"/>
          <w:lang w:eastAsia="en-GB"/>
        </w:rPr>
        <w:t>Once you’re ready to apply, please</w:t>
      </w:r>
      <w:r w:rsidR="00CC3330">
        <w:rPr>
          <w:rFonts w:ascii="PT Sans" w:eastAsia="Times New Roman" w:hAnsi="PT Sans" w:cs="Segoe UI"/>
          <w:color w:val="000000" w:themeColor="text1"/>
          <w:sz w:val="24"/>
          <w:szCs w:val="24"/>
          <w:lang w:eastAsia="en-GB"/>
        </w:rPr>
        <w:t xml:space="preserve"> submit a CV and covering letter</w:t>
      </w:r>
      <w:r>
        <w:rPr>
          <w:rFonts w:ascii="PT Sans" w:eastAsia="Times New Roman" w:hAnsi="PT Sans" w:cs="Segoe UI"/>
          <w:color w:val="000000" w:themeColor="text1"/>
          <w:sz w:val="24"/>
          <w:szCs w:val="24"/>
          <w:lang w:eastAsia="en-GB"/>
        </w:rPr>
        <w:t xml:space="preserve"> to</w:t>
      </w:r>
      <w:r w:rsidR="00DF3B28" w:rsidRPr="00DF3B28">
        <w:rPr>
          <w:rFonts w:ascii="PT Sans" w:eastAsia="Times New Roman" w:hAnsi="PT Sans" w:cs="Segoe UI"/>
          <w:sz w:val="24"/>
          <w:szCs w:val="24"/>
          <w:lang w:eastAsia="en-GB"/>
        </w:rPr>
        <w:t> </w:t>
      </w:r>
      <w:hyperlink r:id="rId10" w:history="1">
        <w:r w:rsidR="00CC3330" w:rsidRPr="000600DC">
          <w:rPr>
            <w:rStyle w:val="Hyperlink"/>
            <w:rFonts w:ascii="PT Sans" w:eastAsia="Times New Roman" w:hAnsi="PT Sans" w:cs="Segoe UI"/>
            <w:sz w:val="24"/>
            <w:szCs w:val="24"/>
            <w:lang w:eastAsia="en-GB"/>
          </w:rPr>
          <w:t>Access&amp;Participation</w:t>
        </w:r>
        <w:r w:rsidR="00CC3330" w:rsidRPr="00DF3B28">
          <w:rPr>
            <w:rStyle w:val="Hyperlink"/>
            <w:rFonts w:ascii="PT Sans" w:eastAsia="Times New Roman" w:hAnsi="PT Sans" w:cs="Segoe UI"/>
            <w:sz w:val="24"/>
            <w:szCs w:val="24"/>
            <w:lang w:eastAsia="en-GB"/>
          </w:rPr>
          <w:t>@bournemouth.ac.uk</w:t>
        </w:r>
      </w:hyperlink>
      <w:r w:rsidR="00CC3330" w:rsidRPr="00DF3B28">
        <w:rPr>
          <w:rFonts w:ascii="PT Sans" w:eastAsia="Times New Roman" w:hAnsi="PT Sans" w:cs="Segoe UI"/>
          <w:sz w:val="24"/>
          <w:szCs w:val="24"/>
          <w:lang w:eastAsia="en-GB"/>
        </w:rPr>
        <w:t>. </w:t>
      </w:r>
    </w:p>
    <w:p w14:paraId="6726FBBE" w14:textId="77777777" w:rsidR="001A056B" w:rsidRDefault="001A056B" w:rsidP="001A056B">
      <w:pPr>
        <w:spacing w:after="0" w:line="240" w:lineRule="auto"/>
        <w:textAlignment w:val="baseline"/>
        <w:rPr>
          <w:rFonts w:ascii="PT Sans" w:eastAsia="Times New Roman" w:hAnsi="PT Sans" w:cs="Segoe UI"/>
          <w:sz w:val="24"/>
          <w:szCs w:val="24"/>
          <w:lang w:eastAsia="en-GB"/>
        </w:rPr>
      </w:pPr>
    </w:p>
    <w:p w14:paraId="291DE0BB" w14:textId="75793BD6" w:rsidR="001A056B" w:rsidRDefault="001A056B" w:rsidP="001A056B">
      <w:p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Your covering letter should:</w:t>
      </w:r>
    </w:p>
    <w:p w14:paraId="20877542" w14:textId="45FC05BC" w:rsidR="0026215B" w:rsidRDefault="0026215B" w:rsidP="0026215B">
      <w:pPr>
        <w:pStyle w:val="ListParagraph"/>
        <w:numPr>
          <w:ilvl w:val="0"/>
          <w:numId w:val="23"/>
        </w:numPr>
        <w:spacing w:after="0" w:line="240" w:lineRule="auto"/>
        <w:textAlignment w:val="baseline"/>
        <w:rPr>
          <w:rFonts w:ascii="PT Sans" w:eastAsia="Times New Roman" w:hAnsi="PT Sans" w:cs="Segoe UI"/>
          <w:sz w:val="24"/>
          <w:szCs w:val="24"/>
          <w:lang w:eastAsia="en-GB"/>
        </w:rPr>
      </w:pPr>
      <w:r w:rsidRPr="0026215B">
        <w:rPr>
          <w:rFonts w:ascii="PT Sans" w:eastAsia="Times New Roman" w:hAnsi="PT Sans" w:cs="Segoe UI"/>
          <w:sz w:val="24"/>
          <w:szCs w:val="24"/>
          <w:lang w:eastAsia="en-GB"/>
        </w:rPr>
        <w:t>Explain what you think makes curriculum inclusive</w:t>
      </w:r>
    </w:p>
    <w:p w14:paraId="2DBB4C06" w14:textId="02732F59" w:rsidR="0026215B" w:rsidRDefault="0026215B" w:rsidP="0026215B">
      <w:pPr>
        <w:pStyle w:val="ListParagraph"/>
        <w:numPr>
          <w:ilvl w:val="0"/>
          <w:numId w:val="23"/>
        </w:num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Reflect on a time when you experienced</w:t>
      </w:r>
      <w:r w:rsidR="00385B10">
        <w:rPr>
          <w:rFonts w:ascii="PT Sans" w:eastAsia="Times New Roman" w:hAnsi="PT Sans" w:cs="Segoe UI"/>
          <w:sz w:val="24"/>
          <w:szCs w:val="24"/>
          <w:lang w:eastAsia="en-GB"/>
        </w:rPr>
        <w:t xml:space="preserve"> or witnessed exclusion in education and how it made you feel</w:t>
      </w:r>
    </w:p>
    <w:p w14:paraId="587BBE7A" w14:textId="5CBC98DD" w:rsidR="00385B10" w:rsidRDefault="00385B10" w:rsidP="0026215B">
      <w:pPr>
        <w:pStyle w:val="ListParagraph"/>
        <w:numPr>
          <w:ilvl w:val="0"/>
          <w:numId w:val="23"/>
        </w:num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 xml:space="preserve">Explain what makes you suitable for this role </w:t>
      </w:r>
    </w:p>
    <w:p w14:paraId="11BC3937" w14:textId="77777777" w:rsidR="008F1D62" w:rsidRDefault="008F1D62" w:rsidP="007E7188">
      <w:pPr>
        <w:pStyle w:val="ListParagraph"/>
        <w:spacing w:after="0" w:line="240" w:lineRule="auto"/>
        <w:textAlignment w:val="baseline"/>
        <w:rPr>
          <w:rFonts w:ascii="PT Sans" w:eastAsia="Times New Roman" w:hAnsi="PT Sans" w:cs="Segoe UI"/>
          <w:sz w:val="24"/>
          <w:szCs w:val="24"/>
          <w:lang w:eastAsia="en-GB"/>
        </w:rPr>
      </w:pPr>
    </w:p>
    <w:p w14:paraId="4DD46ABF" w14:textId="1CEFCBCA" w:rsidR="00281E74" w:rsidRPr="00281E74" w:rsidRDefault="008F1D62" w:rsidP="00281E74">
      <w:pPr>
        <w:spacing w:after="0" w:line="240" w:lineRule="auto"/>
        <w:textAlignment w:val="baseline"/>
        <w:rPr>
          <w:rFonts w:ascii="PT Sans" w:eastAsia="Times New Roman" w:hAnsi="PT Sans" w:cs="Segoe UI"/>
          <w:b/>
          <w:bCs/>
          <w:sz w:val="24"/>
          <w:szCs w:val="24"/>
          <w:lang w:eastAsia="en-GB"/>
        </w:rPr>
      </w:pPr>
      <w:r>
        <w:rPr>
          <w:rFonts w:ascii="PT Sans" w:eastAsia="Times New Roman" w:hAnsi="PT Sans" w:cs="Segoe UI"/>
          <w:b/>
          <w:bCs/>
          <w:sz w:val="24"/>
          <w:szCs w:val="24"/>
          <w:lang w:eastAsia="en-GB"/>
        </w:rPr>
        <w:t>Important</w:t>
      </w:r>
      <w:r w:rsidR="00281E74" w:rsidRPr="00281E74">
        <w:rPr>
          <w:rFonts w:ascii="PT Sans" w:eastAsia="Times New Roman" w:hAnsi="PT Sans" w:cs="Segoe UI"/>
          <w:b/>
          <w:bCs/>
          <w:sz w:val="24"/>
          <w:szCs w:val="24"/>
          <w:lang w:eastAsia="en-GB"/>
        </w:rPr>
        <w:t xml:space="preserve"> Dates</w:t>
      </w:r>
    </w:p>
    <w:p w14:paraId="4B9F6035" w14:textId="70301C53" w:rsidR="0026215B" w:rsidRDefault="00DA3AE4" w:rsidP="00DA3AE4">
      <w:pPr>
        <w:pStyle w:val="ListParagraph"/>
        <w:numPr>
          <w:ilvl w:val="0"/>
          <w:numId w:val="24"/>
        </w:num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 xml:space="preserve">Closing date for applications </w:t>
      </w:r>
      <w:r w:rsidR="007939DC">
        <w:rPr>
          <w:rFonts w:ascii="PT Sans" w:eastAsia="Times New Roman" w:hAnsi="PT Sans" w:cs="Segoe UI"/>
          <w:sz w:val="24"/>
          <w:szCs w:val="24"/>
          <w:lang w:eastAsia="en-GB"/>
        </w:rPr>
        <w:t>30</w:t>
      </w:r>
      <w:r w:rsidR="007939DC" w:rsidRPr="007939DC">
        <w:rPr>
          <w:rFonts w:ascii="PT Sans" w:eastAsia="Times New Roman" w:hAnsi="PT Sans" w:cs="Segoe UI"/>
          <w:sz w:val="24"/>
          <w:szCs w:val="24"/>
          <w:vertAlign w:val="superscript"/>
          <w:lang w:eastAsia="en-GB"/>
        </w:rPr>
        <w:t>th</w:t>
      </w:r>
      <w:r w:rsidR="007939DC">
        <w:rPr>
          <w:rFonts w:ascii="PT Sans" w:eastAsia="Times New Roman" w:hAnsi="PT Sans" w:cs="Segoe UI"/>
          <w:sz w:val="24"/>
          <w:szCs w:val="24"/>
          <w:lang w:eastAsia="en-GB"/>
        </w:rPr>
        <w:t xml:space="preserve"> </w:t>
      </w:r>
      <w:r>
        <w:rPr>
          <w:rFonts w:ascii="PT Sans" w:eastAsia="Times New Roman" w:hAnsi="PT Sans" w:cs="Segoe UI"/>
          <w:sz w:val="24"/>
          <w:szCs w:val="24"/>
          <w:lang w:eastAsia="en-GB"/>
        </w:rPr>
        <w:t>November 2025</w:t>
      </w:r>
    </w:p>
    <w:p w14:paraId="5C67495E" w14:textId="6F1F76F6" w:rsidR="00DF3B28" w:rsidRPr="00CC3330" w:rsidRDefault="00DF3B28" w:rsidP="00F55648">
      <w:pPr>
        <w:pStyle w:val="ListParagraph"/>
        <w:numPr>
          <w:ilvl w:val="0"/>
          <w:numId w:val="24"/>
        </w:numPr>
        <w:spacing w:after="0" w:line="240" w:lineRule="auto"/>
        <w:textAlignment w:val="baseline"/>
        <w:rPr>
          <w:rFonts w:ascii="PT Sans" w:eastAsia="Times New Roman" w:hAnsi="PT Sans" w:cs="Segoe UI"/>
          <w:sz w:val="24"/>
          <w:szCs w:val="24"/>
          <w:lang w:eastAsia="en-GB"/>
        </w:rPr>
      </w:pPr>
      <w:r w:rsidRPr="00CC3330">
        <w:rPr>
          <w:rFonts w:ascii="PT Sans" w:eastAsia="Times New Roman" w:hAnsi="PT Sans" w:cs="Segoe UI"/>
          <w:sz w:val="24"/>
          <w:szCs w:val="24"/>
          <w:lang w:eastAsia="en-GB"/>
        </w:rPr>
        <w:t xml:space="preserve">Students need to be available to attend </w:t>
      </w:r>
      <w:r w:rsidR="00F55648">
        <w:rPr>
          <w:rFonts w:ascii="PT Sans" w:eastAsia="Times New Roman" w:hAnsi="PT Sans" w:cs="Segoe UI"/>
          <w:sz w:val="24"/>
          <w:szCs w:val="24"/>
          <w:lang w:eastAsia="en-GB"/>
        </w:rPr>
        <w:t xml:space="preserve">in-person </w:t>
      </w:r>
      <w:r w:rsidRPr="00CC3330">
        <w:rPr>
          <w:rFonts w:ascii="PT Sans" w:eastAsia="Times New Roman" w:hAnsi="PT Sans" w:cs="Segoe UI"/>
          <w:sz w:val="24"/>
          <w:szCs w:val="24"/>
          <w:lang w:eastAsia="en-GB"/>
        </w:rPr>
        <w:t xml:space="preserve">training </w:t>
      </w:r>
      <w:r w:rsidR="00F55648">
        <w:rPr>
          <w:rFonts w:ascii="PT Sans" w:eastAsia="Times New Roman" w:hAnsi="PT Sans" w:cs="Segoe UI"/>
          <w:sz w:val="24"/>
          <w:szCs w:val="24"/>
          <w:lang w:eastAsia="en-GB"/>
        </w:rPr>
        <w:t xml:space="preserve">in </w:t>
      </w:r>
      <w:r>
        <w:rPr>
          <w:rFonts w:ascii="PT Sans" w:eastAsia="Times New Roman" w:hAnsi="PT Sans" w:cs="Segoe UI"/>
          <w:sz w:val="24"/>
          <w:szCs w:val="24"/>
          <w:lang w:eastAsia="en-GB"/>
        </w:rPr>
        <w:t>January 2026</w:t>
      </w:r>
    </w:p>
    <w:p w14:paraId="65AEEF7E" w14:textId="7A509501" w:rsidR="00996A11" w:rsidRPr="00F55648" w:rsidRDefault="00DF3B28" w:rsidP="00F55648">
      <w:pPr>
        <w:pStyle w:val="ListParagraph"/>
        <w:numPr>
          <w:ilvl w:val="0"/>
          <w:numId w:val="24"/>
        </w:numPr>
        <w:spacing w:after="0" w:line="240" w:lineRule="auto"/>
        <w:textAlignment w:val="baseline"/>
        <w:rPr>
          <w:rFonts w:ascii="PT Sans" w:eastAsia="Times New Roman" w:hAnsi="PT Sans" w:cs="Segoe UI"/>
          <w:sz w:val="24"/>
          <w:szCs w:val="24"/>
          <w:lang w:eastAsia="en-GB"/>
        </w:rPr>
      </w:pPr>
      <w:r w:rsidRPr="00CC3330">
        <w:rPr>
          <w:rFonts w:ascii="PT Sans" w:eastAsia="Times New Roman" w:hAnsi="PT Sans" w:cs="Segoe UI"/>
          <w:sz w:val="24"/>
          <w:szCs w:val="24"/>
          <w:lang w:eastAsia="en-GB"/>
        </w:rPr>
        <w:t xml:space="preserve">Reviewing and write up must be completed by </w:t>
      </w:r>
      <w:r w:rsidR="00996A11">
        <w:rPr>
          <w:rFonts w:ascii="PT Sans" w:eastAsia="Times New Roman" w:hAnsi="PT Sans" w:cs="Segoe UI"/>
          <w:sz w:val="24"/>
          <w:szCs w:val="24"/>
          <w:lang w:eastAsia="en-GB"/>
        </w:rPr>
        <w:t>early</w:t>
      </w:r>
      <w:r w:rsidR="001844D6" w:rsidRPr="00CC3330">
        <w:rPr>
          <w:rFonts w:ascii="PT Sans" w:eastAsia="Times New Roman" w:hAnsi="PT Sans" w:cs="Segoe UI"/>
          <w:sz w:val="24"/>
          <w:szCs w:val="24"/>
          <w:lang w:eastAsia="en-GB"/>
        </w:rPr>
        <w:t xml:space="preserve"> May 2026</w:t>
      </w:r>
      <w:r w:rsidRPr="00CC3330">
        <w:rPr>
          <w:rFonts w:ascii="PT Sans" w:eastAsia="Times New Roman" w:hAnsi="PT Sans" w:cs="Segoe UI"/>
          <w:sz w:val="24"/>
          <w:szCs w:val="24"/>
          <w:lang w:eastAsia="en-GB"/>
        </w:rPr>
        <w:t>.</w:t>
      </w:r>
    </w:p>
    <w:p w14:paraId="01767CB6" w14:textId="007131FE" w:rsidR="00DF3B28" w:rsidRPr="00CC3330" w:rsidRDefault="00DF3B28" w:rsidP="00996A11">
      <w:pPr>
        <w:spacing w:after="0" w:line="240" w:lineRule="auto"/>
        <w:textAlignment w:val="baseline"/>
        <w:rPr>
          <w:rFonts w:ascii="PT Sans" w:eastAsia="Times New Roman" w:hAnsi="PT Sans" w:cs="Segoe UI"/>
          <w:sz w:val="24"/>
          <w:szCs w:val="24"/>
          <w:lang w:eastAsia="en-GB"/>
        </w:rPr>
      </w:pPr>
      <w:r w:rsidRPr="00996A11">
        <w:rPr>
          <w:rFonts w:ascii="PT Sans" w:eastAsia="Times New Roman" w:hAnsi="PT Sans" w:cs="Segoe UI"/>
          <w:sz w:val="24"/>
          <w:szCs w:val="24"/>
          <w:lang w:eastAsia="en-GB"/>
        </w:rPr>
        <w:t>.</w:t>
      </w:r>
      <w:r w:rsidRPr="00CC3330">
        <w:rPr>
          <w:rFonts w:ascii="PT Sans" w:eastAsia="Times New Roman" w:hAnsi="PT Sans" w:cs="Segoe UI"/>
          <w:sz w:val="24"/>
          <w:szCs w:val="24"/>
          <w:lang w:eastAsia="en-GB"/>
        </w:rPr>
        <w:t> </w:t>
      </w:r>
    </w:p>
    <w:p w14:paraId="399AF243"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 </w:t>
      </w:r>
    </w:p>
    <w:p w14:paraId="084CCB43"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b/>
          <w:bCs/>
          <w:sz w:val="24"/>
          <w:szCs w:val="24"/>
          <w:u w:val="single"/>
          <w:lang w:eastAsia="en-GB"/>
        </w:rPr>
        <w:t>Student Reviewer: Inclusive Curriculum Review </w:t>
      </w:r>
      <w:r w:rsidRPr="00DF3B28">
        <w:rPr>
          <w:rFonts w:ascii="PT Sans" w:eastAsia="Times New Roman" w:hAnsi="PT Sans" w:cs="Segoe UI"/>
          <w:sz w:val="24"/>
          <w:szCs w:val="24"/>
          <w:lang w:eastAsia="en-GB"/>
        </w:rPr>
        <w:t> </w:t>
      </w:r>
    </w:p>
    <w:p w14:paraId="051E7CE5"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 </w:t>
      </w:r>
    </w:p>
    <w:p w14:paraId="7DAA0F77" w14:textId="2A7D211A"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4752EB78">
        <w:rPr>
          <w:rFonts w:ascii="PT Sans" w:eastAsia="Times New Roman" w:hAnsi="PT Sans" w:cs="Segoe UI"/>
          <w:sz w:val="24"/>
          <w:szCs w:val="24"/>
          <w:lang w:eastAsia="en-GB"/>
        </w:rPr>
        <w:t xml:space="preserve">A similar project has run for the last </w:t>
      </w:r>
      <w:r w:rsidR="1932652B" w:rsidRPr="4752EB78">
        <w:rPr>
          <w:rFonts w:ascii="PT Sans" w:eastAsia="Times New Roman" w:hAnsi="PT Sans" w:cs="Segoe UI"/>
          <w:sz w:val="24"/>
          <w:szCs w:val="24"/>
          <w:lang w:eastAsia="en-GB"/>
        </w:rPr>
        <w:t>four</w:t>
      </w:r>
      <w:r w:rsidRPr="4752EB78">
        <w:rPr>
          <w:rFonts w:ascii="PT Sans" w:eastAsia="Times New Roman" w:hAnsi="PT Sans" w:cs="Segoe UI"/>
          <w:sz w:val="24"/>
          <w:szCs w:val="24"/>
          <w:lang w:eastAsia="en-GB"/>
        </w:rPr>
        <w:t xml:space="preserve"> years, watch the </w:t>
      </w:r>
      <w:hyperlink r:id="rId11">
        <w:r w:rsidRPr="4752EB78">
          <w:rPr>
            <w:rFonts w:ascii="PT Sans" w:eastAsia="Times New Roman" w:hAnsi="PT Sans" w:cs="Segoe UI"/>
            <w:color w:val="0000FF"/>
            <w:sz w:val="24"/>
            <w:szCs w:val="24"/>
            <w:u w:val="single"/>
            <w:lang w:eastAsia="en-GB"/>
          </w:rPr>
          <w:t>video</w:t>
        </w:r>
      </w:hyperlink>
      <w:r w:rsidRPr="4752EB78">
        <w:rPr>
          <w:rFonts w:ascii="PT Sans" w:eastAsia="Times New Roman" w:hAnsi="PT Sans" w:cs="Segoe UI"/>
          <w:sz w:val="24"/>
          <w:szCs w:val="24"/>
          <w:lang w:eastAsia="en-GB"/>
        </w:rPr>
        <w:t xml:space="preserve"> on our webpage to see what being a student reviewer was like.  </w:t>
      </w:r>
    </w:p>
    <w:p w14:paraId="002043DE"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 </w:t>
      </w:r>
    </w:p>
    <w:p w14:paraId="70D84408"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u w:val="single"/>
          <w:lang w:eastAsia="en-GB"/>
        </w:rPr>
        <w:t>Purpose:</w:t>
      </w:r>
      <w:r w:rsidRPr="00DF3B28">
        <w:rPr>
          <w:rFonts w:ascii="PT Sans" w:eastAsia="Times New Roman" w:hAnsi="PT Sans" w:cs="Segoe UI"/>
          <w:sz w:val="24"/>
          <w:szCs w:val="24"/>
          <w:lang w:eastAsia="en-GB"/>
        </w:rPr>
        <w:t> </w:t>
      </w:r>
    </w:p>
    <w:p w14:paraId="33B6E371"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This paid role is part of wider activity to address inequality and particularly the Ethnicity Degree Awarding Gap at BU. It is aligned with the commitments in BU’s Access and Participation Plan.  </w:t>
      </w:r>
    </w:p>
    <w:p w14:paraId="0A402392"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lastRenderedPageBreak/>
        <w:t> </w:t>
      </w:r>
    </w:p>
    <w:p w14:paraId="59A15062" w14:textId="77777777" w:rsidR="00DF3B28" w:rsidRDefault="00DF3B28" w:rsidP="00DF3B28">
      <w:pPr>
        <w:spacing w:after="0" w:line="240" w:lineRule="auto"/>
        <w:textAlignment w:val="baseline"/>
        <w:rPr>
          <w:rFonts w:ascii="PT Sans" w:eastAsia="Times New Roman" w:hAnsi="PT Sans" w:cs="Segoe UI"/>
          <w:sz w:val="24"/>
          <w:szCs w:val="24"/>
          <w:lang w:eastAsia="en-GB"/>
        </w:rPr>
      </w:pPr>
      <w:r w:rsidRPr="00DF3B28">
        <w:rPr>
          <w:rFonts w:ascii="PT Sans" w:eastAsia="Times New Roman" w:hAnsi="PT Sans" w:cs="Segoe UI"/>
          <w:sz w:val="24"/>
          <w:szCs w:val="24"/>
          <w:lang w:eastAsia="en-GB"/>
        </w:rPr>
        <w:t>The aim is to review and improve the inclusivity of the curriculum at BU, with a focus on ethnicity. </w:t>
      </w:r>
    </w:p>
    <w:p w14:paraId="3D63B0B6"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p>
    <w:p w14:paraId="1C95B039" w14:textId="6EFD387A"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 xml:space="preserve">As a student reviewer you will provide a student perspective on the inclusivity of BU’s curriculum, particularly in relation to race and ethnicity </w:t>
      </w:r>
      <w:r w:rsidR="7F4E0B86" w:rsidRPr="25C84163">
        <w:rPr>
          <w:rFonts w:ascii="PT Sans" w:eastAsia="Times New Roman" w:hAnsi="PT Sans" w:cs="Segoe UI"/>
          <w:sz w:val="24"/>
          <w:szCs w:val="24"/>
          <w:lang w:eastAsia="en-GB"/>
        </w:rPr>
        <w:t xml:space="preserve">or disability </w:t>
      </w:r>
      <w:r w:rsidRPr="00DF3B28">
        <w:rPr>
          <w:rFonts w:ascii="PT Sans" w:eastAsia="Times New Roman" w:hAnsi="PT Sans" w:cs="Segoe UI"/>
          <w:sz w:val="24"/>
          <w:szCs w:val="24"/>
          <w:lang w:eastAsia="en-GB"/>
        </w:rPr>
        <w:t>by reviewing and exploring the experience of students on selected programmes, then sharing your feedback. This is an opportunity to enhance the curriculum for yourself and your peers and shape the future of BU’s learning experience. </w:t>
      </w:r>
    </w:p>
    <w:p w14:paraId="35962E69" w14:textId="77777777" w:rsidR="00DF3B28" w:rsidRDefault="00DF3B28" w:rsidP="00DF3B28">
      <w:pPr>
        <w:spacing w:after="0" w:line="240" w:lineRule="auto"/>
        <w:textAlignment w:val="baseline"/>
        <w:rPr>
          <w:rFonts w:ascii="PT Sans" w:eastAsia="Times New Roman" w:hAnsi="PT Sans" w:cs="Segoe UI"/>
          <w:sz w:val="24"/>
          <w:szCs w:val="24"/>
          <w:lang w:eastAsia="en-GB"/>
        </w:rPr>
      </w:pPr>
      <w:r w:rsidRPr="00DF3B28">
        <w:rPr>
          <w:rFonts w:ascii="PT Sans" w:eastAsia="Times New Roman" w:hAnsi="PT Sans" w:cs="Segoe UI"/>
          <w:sz w:val="24"/>
          <w:szCs w:val="24"/>
          <w:lang w:eastAsia="en-GB"/>
        </w:rPr>
        <w:t>You will have the opportunity to work in partnership with other student reviewers and Academic members of staff, to develop this innovative project. </w:t>
      </w:r>
    </w:p>
    <w:p w14:paraId="0652612F"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p>
    <w:p w14:paraId="5D7F325B" w14:textId="77777777" w:rsidR="00DF3B28" w:rsidRDefault="00DF3B28" w:rsidP="00DF3B28">
      <w:pPr>
        <w:spacing w:after="0" w:line="240" w:lineRule="auto"/>
        <w:textAlignment w:val="baseline"/>
        <w:rPr>
          <w:rFonts w:ascii="PT Sans" w:eastAsia="Times New Roman" w:hAnsi="PT Sans" w:cs="Segoe UI"/>
          <w:sz w:val="24"/>
          <w:szCs w:val="24"/>
          <w:lang w:eastAsia="en-GB"/>
        </w:rPr>
      </w:pPr>
      <w:r w:rsidRPr="00DF3B28">
        <w:rPr>
          <w:rFonts w:ascii="PT Sans" w:eastAsia="Times New Roman" w:hAnsi="PT Sans" w:cs="Segoe UI"/>
          <w:sz w:val="24"/>
          <w:szCs w:val="24"/>
          <w:u w:val="single"/>
          <w:lang w:eastAsia="en-GB"/>
        </w:rPr>
        <w:t>Responsibilities:</w:t>
      </w:r>
      <w:r w:rsidRPr="00DF3B28">
        <w:rPr>
          <w:rFonts w:ascii="PT Sans" w:eastAsia="Times New Roman" w:hAnsi="PT Sans" w:cs="Segoe UI"/>
          <w:sz w:val="24"/>
          <w:szCs w:val="24"/>
          <w:lang w:eastAsia="en-GB"/>
        </w:rPr>
        <w:t> </w:t>
      </w:r>
    </w:p>
    <w:p w14:paraId="079C1896"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p>
    <w:p w14:paraId="73BBC072" w14:textId="454F9EFF" w:rsidR="00DF3B28" w:rsidRPr="00DF3B28" w:rsidRDefault="00E9515D" w:rsidP="00CA1C03">
      <w:pPr>
        <w:pStyle w:val="ListParagraph"/>
        <w:numPr>
          <w:ilvl w:val="0"/>
          <w:numId w:val="18"/>
        </w:numPr>
        <w:spacing w:after="0" w:line="240" w:lineRule="auto"/>
        <w:textAlignment w:val="baseline"/>
        <w:rPr>
          <w:rFonts w:ascii="Segoe UI" w:eastAsia="Times New Roman" w:hAnsi="Segoe UI" w:cs="Segoe UI"/>
          <w:sz w:val="18"/>
          <w:szCs w:val="18"/>
          <w:lang w:eastAsia="en-GB"/>
        </w:rPr>
      </w:pPr>
      <w:r>
        <w:rPr>
          <w:rFonts w:ascii="PT Sans" w:eastAsia="Times New Roman" w:hAnsi="PT Sans" w:cs="Segoe UI"/>
          <w:sz w:val="24"/>
          <w:szCs w:val="24"/>
          <w:lang w:eastAsia="en-GB"/>
        </w:rPr>
        <w:t>To a</w:t>
      </w:r>
      <w:r w:rsidR="00DF3B28" w:rsidRPr="007374BC">
        <w:rPr>
          <w:rFonts w:ascii="PT Sans" w:eastAsia="Times New Roman" w:hAnsi="PT Sans" w:cs="Segoe UI"/>
          <w:sz w:val="24"/>
          <w:szCs w:val="24"/>
          <w:lang w:eastAsia="en-GB"/>
        </w:rPr>
        <w:t>ttend</w:t>
      </w:r>
      <w:r w:rsidR="00DF3B28" w:rsidRPr="00DF3B28">
        <w:rPr>
          <w:rFonts w:ascii="PT Sans" w:eastAsia="Times New Roman" w:hAnsi="PT Sans" w:cs="Segoe UI"/>
          <w:sz w:val="24"/>
          <w:szCs w:val="24"/>
          <w:lang w:eastAsia="en-GB"/>
        </w:rPr>
        <w:t xml:space="preserve"> </w:t>
      </w:r>
      <w:r w:rsidR="0471BD39" w:rsidRPr="3117AD80">
        <w:rPr>
          <w:rFonts w:ascii="PT Sans" w:eastAsia="Times New Roman" w:hAnsi="PT Sans" w:cs="Segoe UI"/>
          <w:sz w:val="24"/>
          <w:szCs w:val="24"/>
          <w:lang w:eastAsia="en-GB"/>
        </w:rPr>
        <w:t>and actively participate in all</w:t>
      </w:r>
      <w:r w:rsidR="00DF3B28" w:rsidRPr="3117AD80">
        <w:rPr>
          <w:rFonts w:ascii="PT Sans" w:eastAsia="Times New Roman" w:hAnsi="PT Sans" w:cs="Segoe UI"/>
          <w:sz w:val="24"/>
          <w:szCs w:val="24"/>
          <w:lang w:eastAsia="en-GB"/>
        </w:rPr>
        <w:t xml:space="preserve"> </w:t>
      </w:r>
      <w:r w:rsidR="00DF3B28" w:rsidRPr="00DF3B28">
        <w:rPr>
          <w:rFonts w:ascii="PT Sans" w:eastAsia="Times New Roman" w:hAnsi="PT Sans" w:cs="Segoe UI"/>
          <w:sz w:val="24"/>
          <w:szCs w:val="24"/>
          <w:lang w:eastAsia="en-GB"/>
        </w:rPr>
        <w:t xml:space="preserve">training specific </w:t>
      </w:r>
      <w:r w:rsidR="00DF3B28" w:rsidRPr="3117AD80">
        <w:rPr>
          <w:rFonts w:ascii="PT Sans" w:eastAsia="Times New Roman" w:hAnsi="PT Sans" w:cs="Segoe UI"/>
          <w:sz w:val="24"/>
          <w:szCs w:val="24"/>
          <w:lang w:eastAsia="en-GB"/>
        </w:rPr>
        <w:t>to</w:t>
      </w:r>
      <w:r w:rsidR="00DF3B28" w:rsidRPr="3117AD80">
        <w:rPr>
          <w:rFonts w:ascii="Arial" w:eastAsia="Times New Roman" w:hAnsi="Arial" w:cs="Arial"/>
          <w:sz w:val="24"/>
          <w:szCs w:val="24"/>
          <w:lang w:eastAsia="en-GB"/>
        </w:rPr>
        <w:t> </w:t>
      </w:r>
      <w:r w:rsidR="00DF3B28" w:rsidRPr="3117AD80">
        <w:rPr>
          <w:rFonts w:ascii="PT Sans" w:eastAsia="Times New Roman" w:hAnsi="PT Sans" w:cs="Segoe UI"/>
          <w:sz w:val="24"/>
          <w:szCs w:val="24"/>
          <w:lang w:eastAsia="en-GB"/>
        </w:rPr>
        <w:t>inclusive</w:t>
      </w:r>
      <w:r w:rsidR="00DF3B28" w:rsidRPr="00DF3B28">
        <w:rPr>
          <w:rFonts w:ascii="PT Sans" w:eastAsia="Times New Roman" w:hAnsi="PT Sans" w:cs="Segoe UI"/>
          <w:sz w:val="24"/>
          <w:szCs w:val="24"/>
          <w:lang w:eastAsia="en-GB"/>
        </w:rPr>
        <w:t xml:space="preserve"> curriculum and </w:t>
      </w:r>
      <w:r w:rsidR="000A29AB">
        <w:rPr>
          <w:rFonts w:ascii="PT Sans" w:eastAsia="Times New Roman" w:hAnsi="PT Sans" w:cs="Segoe UI"/>
          <w:sz w:val="24"/>
          <w:szCs w:val="24"/>
          <w:lang w:eastAsia="en-GB"/>
        </w:rPr>
        <w:t>the ICE project</w:t>
      </w:r>
      <w:r w:rsidR="00DF3B28" w:rsidRPr="00DF3B28">
        <w:rPr>
          <w:rFonts w:ascii="PT Sans" w:eastAsia="Times New Roman" w:hAnsi="PT Sans" w:cs="Segoe UI"/>
          <w:sz w:val="24"/>
          <w:szCs w:val="24"/>
          <w:lang w:eastAsia="en-GB"/>
        </w:rPr>
        <w:t>. </w:t>
      </w:r>
    </w:p>
    <w:p w14:paraId="04D2CB21" w14:textId="7E5CEA14" w:rsidR="00DF3B28" w:rsidRPr="00DF3B28" w:rsidRDefault="00E9515D" w:rsidP="00CA1C03">
      <w:pPr>
        <w:pStyle w:val="ListParagraph"/>
        <w:numPr>
          <w:ilvl w:val="0"/>
          <w:numId w:val="18"/>
        </w:num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To r</w:t>
      </w:r>
      <w:r w:rsidR="000A29AB">
        <w:rPr>
          <w:rFonts w:ascii="PT Sans" w:eastAsia="Times New Roman" w:hAnsi="PT Sans" w:cs="Segoe UI"/>
          <w:sz w:val="24"/>
          <w:szCs w:val="24"/>
          <w:lang w:eastAsia="en-GB"/>
        </w:rPr>
        <w:t>eview</w:t>
      </w:r>
      <w:r w:rsidR="00DF3B28" w:rsidRPr="00DF3B28">
        <w:rPr>
          <w:rFonts w:ascii="PT Sans" w:eastAsia="Times New Roman" w:hAnsi="PT Sans" w:cs="Segoe UI"/>
          <w:sz w:val="24"/>
          <w:szCs w:val="24"/>
          <w:lang w:eastAsia="en-GB"/>
        </w:rPr>
        <w:t xml:space="preserve"> programmes by considering material on Brightspace and through attendance at lectures and seminars. </w:t>
      </w:r>
    </w:p>
    <w:p w14:paraId="25C77241" w14:textId="1956CED7" w:rsidR="00DF3B28" w:rsidRPr="00DF3B28" w:rsidRDefault="00E9515D" w:rsidP="00CA1C03">
      <w:pPr>
        <w:pStyle w:val="ListParagraph"/>
        <w:numPr>
          <w:ilvl w:val="0"/>
          <w:numId w:val="18"/>
        </w:num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To o</w:t>
      </w:r>
      <w:r w:rsidR="00DF3B28" w:rsidRPr="4752EB78">
        <w:rPr>
          <w:rFonts w:ascii="PT Sans" w:eastAsia="Times New Roman" w:hAnsi="PT Sans" w:cs="Segoe UI"/>
          <w:sz w:val="24"/>
          <w:szCs w:val="24"/>
          <w:lang w:eastAsia="en-GB"/>
        </w:rPr>
        <w:t xml:space="preserve">rganise </w:t>
      </w:r>
      <w:r w:rsidR="509FC7AC" w:rsidRPr="4752EB78">
        <w:rPr>
          <w:rFonts w:ascii="PT Sans" w:eastAsia="Times New Roman" w:hAnsi="PT Sans" w:cs="Segoe UI"/>
          <w:sz w:val="24"/>
          <w:szCs w:val="24"/>
          <w:lang w:eastAsia="en-GB"/>
        </w:rPr>
        <w:t>face to face sessions</w:t>
      </w:r>
      <w:r w:rsidR="00DF3B28" w:rsidRPr="4752EB78">
        <w:rPr>
          <w:rFonts w:ascii="PT Sans" w:eastAsia="Times New Roman" w:hAnsi="PT Sans" w:cs="Segoe UI"/>
          <w:sz w:val="24"/>
          <w:szCs w:val="24"/>
          <w:lang w:eastAsia="en-GB"/>
        </w:rPr>
        <w:t xml:space="preserve"> with students from the programme supported by the project team and other reviewers, to explore and collate </w:t>
      </w:r>
      <w:r w:rsidR="00076597">
        <w:rPr>
          <w:rFonts w:ascii="PT Sans" w:eastAsia="Times New Roman" w:hAnsi="PT Sans" w:cs="Segoe UI"/>
          <w:sz w:val="24"/>
          <w:szCs w:val="24"/>
          <w:lang w:eastAsia="en-GB"/>
        </w:rPr>
        <w:t xml:space="preserve">feedback </w:t>
      </w:r>
      <w:r w:rsidR="00193425">
        <w:rPr>
          <w:rFonts w:ascii="PT Sans" w:eastAsia="Times New Roman" w:hAnsi="PT Sans" w:cs="Segoe UI"/>
          <w:sz w:val="24"/>
          <w:szCs w:val="24"/>
          <w:lang w:eastAsia="en-GB"/>
        </w:rPr>
        <w:t>from students on their</w:t>
      </w:r>
      <w:r w:rsidR="3B05D7E8" w:rsidRPr="007374BC">
        <w:rPr>
          <w:rFonts w:ascii="PT Sans" w:eastAsia="Times New Roman" w:hAnsi="PT Sans" w:cs="Segoe UI"/>
          <w:sz w:val="24"/>
          <w:szCs w:val="24"/>
          <w:lang w:eastAsia="en-GB"/>
        </w:rPr>
        <w:t xml:space="preserve"> </w:t>
      </w:r>
      <w:r w:rsidR="00DF3B28" w:rsidRPr="4752EB78">
        <w:rPr>
          <w:rFonts w:ascii="PT Sans" w:eastAsia="Times New Roman" w:hAnsi="PT Sans" w:cs="Segoe UI"/>
          <w:sz w:val="24"/>
          <w:szCs w:val="24"/>
          <w:lang w:eastAsia="en-GB"/>
        </w:rPr>
        <w:t xml:space="preserve">experience of </w:t>
      </w:r>
      <w:r w:rsidR="0036608C">
        <w:rPr>
          <w:rFonts w:ascii="PT Sans" w:eastAsia="Times New Roman" w:hAnsi="PT Sans" w:cs="Segoe UI"/>
          <w:sz w:val="24"/>
          <w:szCs w:val="24"/>
          <w:lang w:eastAsia="en-GB"/>
        </w:rPr>
        <w:t>the programme.</w:t>
      </w:r>
    </w:p>
    <w:p w14:paraId="7D70852B" w14:textId="761066EC" w:rsidR="5065AF34" w:rsidRDefault="00E9515D" w:rsidP="00CA1C03">
      <w:pPr>
        <w:pStyle w:val="ListParagraph"/>
        <w:numPr>
          <w:ilvl w:val="0"/>
          <w:numId w:val="18"/>
        </w:numPr>
        <w:spacing w:after="0" w:line="240" w:lineRule="auto"/>
        <w:rPr>
          <w:rFonts w:ascii="PT Sans" w:eastAsia="Times New Roman" w:hAnsi="PT Sans" w:cs="Segoe UI"/>
          <w:sz w:val="24"/>
          <w:szCs w:val="24"/>
          <w:lang w:eastAsia="en-GB"/>
        </w:rPr>
      </w:pPr>
      <w:r>
        <w:rPr>
          <w:rFonts w:ascii="PT Sans" w:eastAsia="Times New Roman" w:hAnsi="PT Sans" w:cs="Segoe UI"/>
          <w:sz w:val="24"/>
          <w:szCs w:val="24"/>
          <w:lang w:eastAsia="en-GB"/>
        </w:rPr>
        <w:t>To c</w:t>
      </w:r>
      <w:r w:rsidR="00DF3B28" w:rsidRPr="3117AD80">
        <w:rPr>
          <w:rFonts w:ascii="PT Sans" w:eastAsia="Times New Roman" w:hAnsi="PT Sans" w:cs="Segoe UI"/>
          <w:sz w:val="24"/>
          <w:szCs w:val="24"/>
          <w:lang w:eastAsia="en-GB"/>
        </w:rPr>
        <w:t>omplete a written template- based report detailing your feedback and discuss this in a meeting with the</w:t>
      </w:r>
      <w:r w:rsidR="1C965B22" w:rsidRPr="3117AD80">
        <w:rPr>
          <w:rFonts w:ascii="PT Sans" w:eastAsia="Times New Roman" w:hAnsi="PT Sans" w:cs="Segoe UI"/>
          <w:sz w:val="24"/>
          <w:szCs w:val="24"/>
          <w:lang w:eastAsia="en-GB"/>
        </w:rPr>
        <w:t xml:space="preserve"> ICE project team.</w:t>
      </w:r>
    </w:p>
    <w:p w14:paraId="005CA0A8" w14:textId="1DD59876" w:rsidR="3117AD80" w:rsidRDefault="00E9515D" w:rsidP="006755CF">
      <w:pPr>
        <w:pStyle w:val="ListParagraph"/>
        <w:numPr>
          <w:ilvl w:val="0"/>
          <w:numId w:val="18"/>
        </w:numPr>
        <w:spacing w:after="0" w:line="240" w:lineRule="auto"/>
        <w:textAlignment w:val="baseline"/>
        <w:rPr>
          <w:rFonts w:ascii="PT Sans" w:eastAsia="Times New Roman" w:hAnsi="PT Sans" w:cs="Segoe UI"/>
          <w:sz w:val="24"/>
          <w:szCs w:val="24"/>
          <w:lang w:eastAsia="en-GB"/>
        </w:rPr>
      </w:pPr>
      <w:r>
        <w:rPr>
          <w:rFonts w:ascii="PT Sans" w:eastAsia="Times New Roman" w:hAnsi="PT Sans" w:cs="Segoe UI"/>
          <w:sz w:val="24"/>
          <w:szCs w:val="24"/>
          <w:lang w:eastAsia="en-GB"/>
        </w:rPr>
        <w:t>To w</w:t>
      </w:r>
      <w:r w:rsidR="00DF3B28" w:rsidRPr="00DF3B28">
        <w:rPr>
          <w:rFonts w:ascii="PT Sans" w:eastAsia="Times New Roman" w:hAnsi="PT Sans" w:cs="Segoe UI"/>
          <w:sz w:val="24"/>
          <w:szCs w:val="24"/>
          <w:lang w:eastAsia="en-GB"/>
        </w:rPr>
        <w:t xml:space="preserve">ork with </w:t>
      </w:r>
      <w:r w:rsidR="00DF3B28" w:rsidRPr="3117AD80">
        <w:rPr>
          <w:rFonts w:ascii="PT Sans" w:eastAsia="Times New Roman" w:hAnsi="PT Sans" w:cs="Segoe UI"/>
          <w:sz w:val="24"/>
          <w:szCs w:val="24"/>
          <w:lang w:eastAsia="en-GB"/>
        </w:rPr>
        <w:t>the</w:t>
      </w:r>
      <w:r w:rsidR="00DF3B28" w:rsidRPr="3117AD80">
        <w:rPr>
          <w:rFonts w:ascii="Arial" w:eastAsia="Times New Roman" w:hAnsi="Arial" w:cs="Arial"/>
          <w:sz w:val="24"/>
          <w:szCs w:val="24"/>
          <w:lang w:eastAsia="en-GB"/>
        </w:rPr>
        <w:t> </w:t>
      </w:r>
      <w:r w:rsidR="00DF3B28" w:rsidRPr="3117AD80">
        <w:rPr>
          <w:rFonts w:ascii="PT Sans" w:eastAsia="Times New Roman" w:hAnsi="PT Sans" w:cs="Segoe UI"/>
          <w:sz w:val="24"/>
          <w:szCs w:val="24"/>
          <w:lang w:eastAsia="en-GB"/>
        </w:rPr>
        <w:t>programme</w:t>
      </w:r>
      <w:r w:rsidR="00DF3B28" w:rsidRPr="00DF3B28">
        <w:rPr>
          <w:rFonts w:ascii="PT Sans" w:eastAsia="Times New Roman" w:hAnsi="PT Sans" w:cs="Segoe UI"/>
          <w:sz w:val="24"/>
          <w:szCs w:val="24"/>
          <w:lang w:eastAsia="en-GB"/>
        </w:rPr>
        <w:t xml:space="preserve"> team and ICE project </w:t>
      </w:r>
      <w:r w:rsidR="00DF3B28" w:rsidRPr="3117AD80">
        <w:rPr>
          <w:rFonts w:ascii="PT Sans" w:eastAsia="Times New Roman" w:hAnsi="PT Sans" w:cs="Segoe UI"/>
          <w:sz w:val="24"/>
          <w:szCs w:val="24"/>
          <w:lang w:eastAsia="en-GB"/>
        </w:rPr>
        <w:t>team</w:t>
      </w:r>
      <w:r w:rsidR="00DF3B28" w:rsidRPr="3117AD80">
        <w:rPr>
          <w:rFonts w:ascii="Arial" w:eastAsia="Times New Roman" w:hAnsi="Arial" w:cs="Arial"/>
          <w:sz w:val="24"/>
          <w:szCs w:val="24"/>
          <w:lang w:eastAsia="en-GB"/>
        </w:rPr>
        <w:t> </w:t>
      </w:r>
      <w:r w:rsidR="00DF3B28" w:rsidRPr="3117AD80">
        <w:rPr>
          <w:rFonts w:ascii="PT Sans" w:eastAsia="Times New Roman" w:hAnsi="PT Sans" w:cs="Segoe UI"/>
          <w:sz w:val="24"/>
          <w:szCs w:val="24"/>
          <w:lang w:eastAsia="en-GB"/>
        </w:rPr>
        <w:t>to</w:t>
      </w:r>
      <w:r w:rsidR="00FA1A81">
        <w:rPr>
          <w:rFonts w:ascii="PT Sans" w:eastAsia="Times New Roman" w:hAnsi="PT Sans" w:cs="Segoe UI"/>
          <w:sz w:val="24"/>
          <w:szCs w:val="24"/>
          <w:lang w:eastAsia="en-GB"/>
        </w:rPr>
        <w:t xml:space="preserve"> co-design and</w:t>
      </w:r>
      <w:r w:rsidR="00DF3B28" w:rsidRPr="3117AD80">
        <w:rPr>
          <w:rFonts w:ascii="Arial" w:eastAsia="Times New Roman" w:hAnsi="Arial" w:cs="Arial"/>
          <w:sz w:val="24"/>
          <w:szCs w:val="24"/>
          <w:lang w:eastAsia="en-GB"/>
        </w:rPr>
        <w:t> </w:t>
      </w:r>
      <w:r w:rsidR="00DF3B28" w:rsidRPr="3117AD80">
        <w:rPr>
          <w:rFonts w:ascii="PT Sans" w:eastAsia="Times New Roman" w:hAnsi="PT Sans" w:cs="Segoe UI"/>
          <w:sz w:val="24"/>
          <w:szCs w:val="24"/>
          <w:lang w:eastAsia="en-GB"/>
        </w:rPr>
        <w:t>refine</w:t>
      </w:r>
      <w:r w:rsidR="00DF3B28" w:rsidRPr="00DF3B28">
        <w:rPr>
          <w:rFonts w:ascii="PT Sans" w:eastAsia="Times New Roman" w:hAnsi="PT Sans" w:cs="Segoe UI"/>
          <w:sz w:val="24"/>
          <w:szCs w:val="24"/>
          <w:lang w:eastAsia="en-GB"/>
        </w:rPr>
        <w:t xml:space="preserve"> the method of review.</w:t>
      </w:r>
    </w:p>
    <w:p w14:paraId="1A7DCF50" w14:textId="77777777" w:rsidR="00DF3B28" w:rsidRPr="00DF3B28" w:rsidRDefault="00DF3B28" w:rsidP="00DF3B28">
      <w:pPr>
        <w:spacing w:after="0" w:line="240" w:lineRule="auto"/>
        <w:ind w:left="720"/>
        <w:textAlignment w:val="baseline"/>
        <w:rPr>
          <w:rFonts w:ascii="Segoe UI" w:eastAsia="Times New Roman" w:hAnsi="Segoe UI" w:cs="Segoe UI"/>
          <w:sz w:val="18"/>
          <w:szCs w:val="18"/>
          <w:lang w:eastAsia="en-GB"/>
        </w:rPr>
      </w:pPr>
      <w:r w:rsidRPr="00DF3B28">
        <w:rPr>
          <w:rFonts w:ascii="PT Sans" w:eastAsia="Times New Roman" w:hAnsi="PT Sans" w:cs="Segoe UI"/>
          <w:sz w:val="12"/>
          <w:szCs w:val="12"/>
          <w:lang w:eastAsia="en-GB"/>
        </w:rPr>
        <w:t> </w:t>
      </w:r>
    </w:p>
    <w:p w14:paraId="6786E09D" w14:textId="77777777" w:rsidR="00DF3B28" w:rsidRDefault="00DF3B28" w:rsidP="00DF3B28">
      <w:pPr>
        <w:spacing w:after="0" w:line="240" w:lineRule="auto"/>
        <w:textAlignment w:val="baseline"/>
        <w:rPr>
          <w:rFonts w:ascii="PT Sans" w:eastAsia="Times New Roman" w:hAnsi="PT Sans" w:cs="Segoe UI"/>
          <w:sz w:val="24"/>
          <w:szCs w:val="24"/>
          <w:lang w:eastAsia="en-GB"/>
        </w:rPr>
      </w:pPr>
      <w:r w:rsidRPr="00DF3B28">
        <w:rPr>
          <w:rFonts w:ascii="PT Sans" w:eastAsia="Times New Roman" w:hAnsi="PT Sans" w:cs="Segoe UI"/>
          <w:sz w:val="24"/>
          <w:szCs w:val="24"/>
          <w:u w:val="single"/>
          <w:lang w:eastAsia="en-GB"/>
        </w:rPr>
        <w:t>Indicative Breakdown of tasks</w:t>
      </w:r>
      <w:r w:rsidRPr="00DF3B28">
        <w:rPr>
          <w:rFonts w:ascii="PT Sans" w:eastAsia="Times New Roman" w:hAnsi="PT Sans" w:cs="Segoe UI"/>
          <w:sz w:val="24"/>
          <w:szCs w:val="24"/>
          <w:lang w:eastAsia="en-GB"/>
        </w:rPr>
        <w:t> </w:t>
      </w:r>
    </w:p>
    <w:p w14:paraId="3BA319BF" w14:textId="77777777" w:rsidR="00933706" w:rsidRPr="00DF3B28" w:rsidRDefault="00933706" w:rsidP="00DF3B28">
      <w:pPr>
        <w:spacing w:after="0" w:line="240" w:lineRule="auto"/>
        <w:textAlignment w:val="baseline"/>
        <w:rPr>
          <w:rFonts w:ascii="Segoe UI" w:eastAsia="Times New Roman" w:hAnsi="Segoe UI" w:cs="Segoe UI"/>
          <w:sz w:val="18"/>
          <w:szCs w:val="18"/>
          <w:lang w:eastAsia="en-GB"/>
        </w:rPr>
      </w:pP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3"/>
        <w:gridCol w:w="4536"/>
        <w:gridCol w:w="1701"/>
      </w:tblGrid>
      <w:tr w:rsidR="00AC1BA1" w:rsidRPr="00097BE5" w14:paraId="3813AF4F" w14:textId="77777777" w:rsidTr="00274E92">
        <w:trPr>
          <w:trHeight w:val="531"/>
        </w:trPr>
        <w:tc>
          <w:tcPr>
            <w:tcW w:w="2693" w:type="dxa"/>
            <w:tcBorders>
              <w:top w:val="single" w:sz="12" w:space="0" w:color="auto"/>
              <w:left w:val="single" w:sz="12" w:space="0" w:color="auto"/>
              <w:bottom w:val="single" w:sz="12" w:space="0" w:color="auto"/>
            </w:tcBorders>
            <w:shd w:val="clear" w:color="auto" w:fill="F2F2F2" w:themeFill="background1" w:themeFillShade="F2"/>
            <w:hideMark/>
          </w:tcPr>
          <w:p w14:paraId="6919A676" w14:textId="77777777" w:rsidR="00AC1BA1" w:rsidRPr="00D800F1" w:rsidRDefault="00AC1BA1">
            <w:pPr>
              <w:jc w:val="center"/>
              <w:rPr>
                <w:rFonts w:ascii="PT Sans" w:hAnsi="PT Sans"/>
                <w:b/>
                <w:bCs/>
                <w:sz w:val="20"/>
              </w:rPr>
            </w:pPr>
            <w:r w:rsidRPr="00D800F1">
              <w:rPr>
                <w:rFonts w:ascii="PT Sans" w:hAnsi="PT Sans"/>
                <w:b/>
                <w:bCs/>
                <w:sz w:val="20"/>
              </w:rPr>
              <w:t>Task</w:t>
            </w:r>
          </w:p>
        </w:tc>
        <w:tc>
          <w:tcPr>
            <w:tcW w:w="4536" w:type="dxa"/>
            <w:tcBorders>
              <w:top w:val="single" w:sz="12" w:space="0" w:color="auto"/>
              <w:bottom w:val="single" w:sz="12" w:space="0" w:color="auto"/>
            </w:tcBorders>
            <w:shd w:val="clear" w:color="auto" w:fill="F2F2F2" w:themeFill="background1" w:themeFillShade="F2"/>
            <w:hideMark/>
          </w:tcPr>
          <w:p w14:paraId="1813E8FE" w14:textId="77777777" w:rsidR="00AC1BA1" w:rsidRPr="00D800F1" w:rsidRDefault="00AC1BA1">
            <w:pPr>
              <w:jc w:val="center"/>
              <w:rPr>
                <w:rFonts w:ascii="PT Sans" w:hAnsi="PT Sans"/>
                <w:b/>
                <w:bCs/>
                <w:sz w:val="20"/>
              </w:rPr>
            </w:pPr>
            <w:r w:rsidRPr="00D800F1">
              <w:rPr>
                <w:rFonts w:ascii="PT Sans" w:hAnsi="PT Sans"/>
                <w:b/>
                <w:bCs/>
                <w:sz w:val="20"/>
              </w:rPr>
              <w:t>Detail</w:t>
            </w:r>
          </w:p>
        </w:tc>
        <w:tc>
          <w:tcPr>
            <w:tcW w:w="1701" w:type="dxa"/>
            <w:tcBorders>
              <w:top w:val="single" w:sz="12" w:space="0" w:color="auto"/>
              <w:bottom w:val="single" w:sz="12" w:space="0" w:color="auto"/>
              <w:right w:val="single" w:sz="12" w:space="0" w:color="auto"/>
            </w:tcBorders>
            <w:shd w:val="clear" w:color="auto" w:fill="F2F2F2" w:themeFill="background1" w:themeFillShade="F2"/>
            <w:hideMark/>
          </w:tcPr>
          <w:p w14:paraId="4EDE0FDF" w14:textId="77777777" w:rsidR="00AC1BA1" w:rsidRPr="00D800F1" w:rsidRDefault="00AC1BA1">
            <w:pPr>
              <w:jc w:val="center"/>
              <w:rPr>
                <w:rFonts w:ascii="PT Sans" w:hAnsi="PT Sans"/>
                <w:b/>
                <w:bCs/>
                <w:sz w:val="20"/>
              </w:rPr>
            </w:pPr>
            <w:r w:rsidRPr="00AA024A">
              <w:rPr>
                <w:rFonts w:ascii="PT Sans" w:hAnsi="PT Sans"/>
                <w:b/>
                <w:bCs/>
                <w:color w:val="000000"/>
                <w:sz w:val="20"/>
              </w:rPr>
              <w:t xml:space="preserve">Approximate </w:t>
            </w:r>
            <w:r w:rsidRPr="00D800F1">
              <w:rPr>
                <w:rFonts w:ascii="PT Sans" w:hAnsi="PT Sans"/>
                <w:b/>
                <w:bCs/>
                <w:sz w:val="20"/>
              </w:rPr>
              <w:t>duration</w:t>
            </w:r>
          </w:p>
        </w:tc>
      </w:tr>
      <w:tr w:rsidR="00AC1BA1" w:rsidRPr="00097BE5" w14:paraId="3C06359C" w14:textId="77777777" w:rsidTr="00274E92">
        <w:trPr>
          <w:trHeight w:val="556"/>
        </w:trPr>
        <w:tc>
          <w:tcPr>
            <w:tcW w:w="2693" w:type="dxa"/>
            <w:tcBorders>
              <w:top w:val="single" w:sz="12" w:space="0" w:color="auto"/>
              <w:bottom w:val="single" w:sz="4" w:space="0" w:color="auto"/>
            </w:tcBorders>
            <w:shd w:val="clear" w:color="auto" w:fill="FFFFFF" w:themeFill="background1"/>
            <w:hideMark/>
          </w:tcPr>
          <w:p w14:paraId="6639469C" w14:textId="77777777" w:rsidR="00AC1BA1" w:rsidRPr="00D800F1" w:rsidRDefault="00AC1BA1">
            <w:pPr>
              <w:jc w:val="center"/>
              <w:rPr>
                <w:rFonts w:ascii="PT Sans" w:hAnsi="PT Sans"/>
                <w:b/>
                <w:bCs/>
                <w:sz w:val="20"/>
              </w:rPr>
            </w:pPr>
            <w:r w:rsidRPr="00D800F1">
              <w:rPr>
                <w:rFonts w:ascii="PT Sans" w:hAnsi="PT Sans"/>
                <w:b/>
                <w:bCs/>
                <w:sz w:val="20"/>
              </w:rPr>
              <w:t>Training</w:t>
            </w:r>
            <w:r>
              <w:rPr>
                <w:rFonts w:ascii="PT Sans" w:hAnsi="PT Sans"/>
                <w:b/>
                <w:bCs/>
                <w:sz w:val="20"/>
              </w:rPr>
              <w:t xml:space="preserve"> 1 </w:t>
            </w:r>
          </w:p>
        </w:tc>
        <w:tc>
          <w:tcPr>
            <w:tcW w:w="4536" w:type="dxa"/>
            <w:tcBorders>
              <w:top w:val="single" w:sz="12" w:space="0" w:color="auto"/>
              <w:bottom w:val="single" w:sz="4" w:space="0" w:color="auto"/>
            </w:tcBorders>
            <w:shd w:val="clear" w:color="auto" w:fill="FFFFFF" w:themeFill="background1"/>
            <w:hideMark/>
          </w:tcPr>
          <w:p w14:paraId="3E56B181" w14:textId="03022AC3" w:rsidR="00AC1BA1" w:rsidRPr="00DD277C" w:rsidRDefault="00AC1BA1">
            <w:pPr>
              <w:jc w:val="center"/>
              <w:rPr>
                <w:rFonts w:ascii="PT Sans" w:hAnsi="PT Sans"/>
                <w:sz w:val="20"/>
              </w:rPr>
            </w:pPr>
            <w:r w:rsidRPr="00DD277C">
              <w:rPr>
                <w:rFonts w:ascii="PT Sans" w:hAnsi="PT Sans"/>
                <w:sz w:val="20"/>
              </w:rPr>
              <w:t xml:space="preserve">Inclusive curriculum training and introduction to </w:t>
            </w:r>
            <w:r w:rsidR="00F87BB6">
              <w:rPr>
                <w:rFonts w:ascii="PT Sans" w:hAnsi="PT Sans"/>
                <w:sz w:val="20"/>
              </w:rPr>
              <w:t>reviewing</w:t>
            </w:r>
            <w:r w:rsidRPr="00DD277C">
              <w:rPr>
                <w:rFonts w:ascii="PT Sans" w:hAnsi="PT Sans"/>
                <w:sz w:val="20"/>
              </w:rPr>
              <w:t>.</w:t>
            </w:r>
          </w:p>
        </w:tc>
        <w:tc>
          <w:tcPr>
            <w:tcW w:w="1701" w:type="dxa"/>
            <w:tcBorders>
              <w:top w:val="single" w:sz="12" w:space="0" w:color="auto"/>
              <w:bottom w:val="single" w:sz="4" w:space="0" w:color="auto"/>
            </w:tcBorders>
            <w:shd w:val="clear" w:color="auto" w:fill="FFFFFF" w:themeFill="background1"/>
            <w:hideMark/>
          </w:tcPr>
          <w:p w14:paraId="1EE46BBF" w14:textId="77777777" w:rsidR="00AC1BA1" w:rsidRPr="00DD277C" w:rsidRDefault="00AC1BA1">
            <w:pPr>
              <w:jc w:val="center"/>
              <w:rPr>
                <w:rFonts w:ascii="PT Sans" w:hAnsi="PT Sans"/>
                <w:sz w:val="20"/>
              </w:rPr>
            </w:pPr>
            <w:r>
              <w:rPr>
                <w:rFonts w:ascii="PT Sans" w:hAnsi="PT Sans"/>
                <w:sz w:val="20"/>
              </w:rPr>
              <w:t xml:space="preserve">3 </w:t>
            </w:r>
            <w:r w:rsidRPr="00DD277C">
              <w:rPr>
                <w:rFonts w:ascii="PT Sans" w:hAnsi="PT Sans"/>
                <w:sz w:val="20"/>
              </w:rPr>
              <w:t>hours</w:t>
            </w:r>
          </w:p>
        </w:tc>
      </w:tr>
      <w:tr w:rsidR="00AC1BA1" w:rsidRPr="00097BE5" w14:paraId="4CFCFF93" w14:textId="77777777" w:rsidTr="007A5659">
        <w:trPr>
          <w:trHeight w:val="603"/>
        </w:trPr>
        <w:tc>
          <w:tcPr>
            <w:tcW w:w="2693" w:type="dxa"/>
            <w:tcBorders>
              <w:top w:val="single" w:sz="4" w:space="0" w:color="auto"/>
              <w:bottom w:val="single" w:sz="12" w:space="0" w:color="auto"/>
            </w:tcBorders>
            <w:shd w:val="clear" w:color="auto" w:fill="FFFFFF" w:themeFill="background1"/>
          </w:tcPr>
          <w:p w14:paraId="5543767D" w14:textId="77777777" w:rsidR="00AC1BA1" w:rsidRPr="00D800F1" w:rsidRDefault="00AC1BA1">
            <w:pPr>
              <w:jc w:val="center"/>
              <w:rPr>
                <w:rFonts w:ascii="PT Sans" w:hAnsi="PT Sans"/>
                <w:b/>
                <w:bCs/>
                <w:sz w:val="20"/>
              </w:rPr>
            </w:pPr>
            <w:r>
              <w:rPr>
                <w:rFonts w:ascii="PT Sans" w:hAnsi="PT Sans"/>
                <w:b/>
                <w:bCs/>
                <w:sz w:val="20"/>
              </w:rPr>
              <w:t>Training 2</w:t>
            </w:r>
          </w:p>
        </w:tc>
        <w:tc>
          <w:tcPr>
            <w:tcW w:w="4536" w:type="dxa"/>
            <w:tcBorders>
              <w:top w:val="single" w:sz="4" w:space="0" w:color="auto"/>
              <w:bottom w:val="single" w:sz="12" w:space="0" w:color="auto"/>
            </w:tcBorders>
            <w:shd w:val="clear" w:color="auto" w:fill="FFFFFF" w:themeFill="background1"/>
          </w:tcPr>
          <w:p w14:paraId="18258AEE" w14:textId="77777777" w:rsidR="00AC1BA1" w:rsidRPr="00DD277C" w:rsidRDefault="00AC1BA1">
            <w:pPr>
              <w:jc w:val="center"/>
              <w:rPr>
                <w:rFonts w:ascii="PT Sans" w:hAnsi="PT Sans"/>
                <w:sz w:val="20"/>
              </w:rPr>
            </w:pPr>
            <w:r>
              <w:rPr>
                <w:rFonts w:ascii="PT Sans" w:hAnsi="PT Sans"/>
                <w:sz w:val="20"/>
              </w:rPr>
              <w:t>Focus groups and informal conversations</w:t>
            </w:r>
          </w:p>
        </w:tc>
        <w:tc>
          <w:tcPr>
            <w:tcW w:w="1701" w:type="dxa"/>
            <w:tcBorders>
              <w:top w:val="single" w:sz="4" w:space="0" w:color="auto"/>
              <w:bottom w:val="single" w:sz="12" w:space="0" w:color="auto"/>
            </w:tcBorders>
            <w:shd w:val="clear" w:color="auto" w:fill="FFFFFF" w:themeFill="background1"/>
          </w:tcPr>
          <w:p w14:paraId="734F870D" w14:textId="77777777" w:rsidR="00AC1BA1" w:rsidRPr="00DD277C" w:rsidRDefault="00AC1BA1">
            <w:pPr>
              <w:jc w:val="center"/>
              <w:rPr>
                <w:rFonts w:ascii="PT Sans" w:hAnsi="PT Sans"/>
                <w:sz w:val="20"/>
              </w:rPr>
            </w:pPr>
            <w:r>
              <w:rPr>
                <w:rFonts w:ascii="PT Sans" w:hAnsi="PT Sans"/>
                <w:sz w:val="20"/>
              </w:rPr>
              <w:t>2 hours</w:t>
            </w:r>
          </w:p>
        </w:tc>
      </w:tr>
      <w:tr w:rsidR="00AC1BA1" w:rsidRPr="00097BE5" w14:paraId="4648CA82" w14:textId="77777777" w:rsidTr="007A5659">
        <w:trPr>
          <w:trHeight w:val="680"/>
        </w:trPr>
        <w:tc>
          <w:tcPr>
            <w:tcW w:w="2693" w:type="dxa"/>
            <w:tcBorders>
              <w:top w:val="single" w:sz="4" w:space="0" w:color="auto"/>
              <w:bottom w:val="single" w:sz="12" w:space="0" w:color="auto"/>
            </w:tcBorders>
            <w:shd w:val="clear" w:color="auto" w:fill="FFFFFF" w:themeFill="background1"/>
          </w:tcPr>
          <w:p w14:paraId="20E57C00" w14:textId="77777777" w:rsidR="00AC1BA1" w:rsidRPr="00D800F1" w:rsidRDefault="00AC1BA1">
            <w:pPr>
              <w:jc w:val="center"/>
              <w:rPr>
                <w:rFonts w:ascii="PT Sans" w:hAnsi="PT Sans"/>
                <w:b/>
                <w:bCs/>
                <w:sz w:val="20"/>
              </w:rPr>
            </w:pPr>
            <w:r>
              <w:rPr>
                <w:rFonts w:ascii="PT Sans" w:hAnsi="PT Sans"/>
                <w:b/>
                <w:bCs/>
                <w:sz w:val="20"/>
              </w:rPr>
              <w:t>Training 3</w:t>
            </w:r>
          </w:p>
        </w:tc>
        <w:tc>
          <w:tcPr>
            <w:tcW w:w="4536" w:type="dxa"/>
            <w:tcBorders>
              <w:top w:val="single" w:sz="4" w:space="0" w:color="auto"/>
              <w:bottom w:val="single" w:sz="12" w:space="0" w:color="auto"/>
            </w:tcBorders>
            <w:shd w:val="clear" w:color="auto" w:fill="FFFFFF" w:themeFill="background1"/>
          </w:tcPr>
          <w:p w14:paraId="1ED2DE6C" w14:textId="77777777" w:rsidR="00AC1BA1" w:rsidRPr="00643E7D" w:rsidRDefault="00AC1BA1">
            <w:pPr>
              <w:jc w:val="center"/>
              <w:rPr>
                <w:rFonts w:ascii="PT Sans" w:hAnsi="PT Sans"/>
                <w:sz w:val="20"/>
              </w:rPr>
            </w:pPr>
            <w:r>
              <w:rPr>
                <w:rFonts w:ascii="PT Sans" w:hAnsi="PT Sans"/>
                <w:sz w:val="20"/>
              </w:rPr>
              <w:t xml:space="preserve">Collaboration with and feeding back to programme staff </w:t>
            </w:r>
          </w:p>
        </w:tc>
        <w:tc>
          <w:tcPr>
            <w:tcW w:w="1701" w:type="dxa"/>
            <w:tcBorders>
              <w:top w:val="single" w:sz="4" w:space="0" w:color="auto"/>
              <w:bottom w:val="single" w:sz="12" w:space="0" w:color="auto"/>
            </w:tcBorders>
            <w:shd w:val="clear" w:color="auto" w:fill="FFFFFF" w:themeFill="background1"/>
          </w:tcPr>
          <w:p w14:paraId="1AABA795" w14:textId="0F760ACC" w:rsidR="00AC1BA1" w:rsidRDefault="00AC1BA1">
            <w:pPr>
              <w:jc w:val="center"/>
              <w:rPr>
                <w:rFonts w:ascii="PT Sans" w:hAnsi="PT Sans"/>
                <w:sz w:val="20"/>
              </w:rPr>
            </w:pPr>
            <w:r>
              <w:rPr>
                <w:rFonts w:ascii="PT Sans" w:hAnsi="PT Sans"/>
                <w:sz w:val="20"/>
              </w:rPr>
              <w:t xml:space="preserve">2 hours </w:t>
            </w:r>
          </w:p>
        </w:tc>
      </w:tr>
      <w:tr w:rsidR="00AC1BA1" w:rsidRPr="00097BE5" w14:paraId="2CD6DAF4" w14:textId="77777777" w:rsidTr="007A5659">
        <w:trPr>
          <w:trHeight w:val="467"/>
        </w:trPr>
        <w:tc>
          <w:tcPr>
            <w:tcW w:w="2693" w:type="dxa"/>
            <w:tcBorders>
              <w:top w:val="single" w:sz="4" w:space="0" w:color="auto"/>
              <w:bottom w:val="single" w:sz="12" w:space="0" w:color="auto"/>
            </w:tcBorders>
            <w:shd w:val="clear" w:color="auto" w:fill="FFFFFF" w:themeFill="background1"/>
          </w:tcPr>
          <w:p w14:paraId="718DACB9" w14:textId="77777777" w:rsidR="00AC1BA1" w:rsidRDefault="00AC1BA1">
            <w:pPr>
              <w:jc w:val="center"/>
              <w:rPr>
                <w:rFonts w:ascii="PT Sans" w:hAnsi="PT Sans"/>
                <w:b/>
                <w:bCs/>
                <w:sz w:val="20"/>
              </w:rPr>
            </w:pPr>
            <w:r>
              <w:rPr>
                <w:rFonts w:ascii="PT Sans" w:hAnsi="PT Sans"/>
                <w:b/>
                <w:bCs/>
                <w:sz w:val="20"/>
              </w:rPr>
              <w:t>Check in</w:t>
            </w:r>
          </w:p>
        </w:tc>
        <w:tc>
          <w:tcPr>
            <w:tcW w:w="4536" w:type="dxa"/>
            <w:tcBorders>
              <w:top w:val="single" w:sz="4" w:space="0" w:color="auto"/>
              <w:bottom w:val="single" w:sz="12" w:space="0" w:color="auto"/>
            </w:tcBorders>
            <w:shd w:val="clear" w:color="auto" w:fill="FFFFFF" w:themeFill="background1"/>
          </w:tcPr>
          <w:p w14:paraId="63282AB1" w14:textId="77777777" w:rsidR="00AC1BA1" w:rsidRPr="00643E7D" w:rsidRDefault="00AC1BA1">
            <w:pPr>
              <w:jc w:val="center"/>
              <w:rPr>
                <w:rFonts w:ascii="PT Sans" w:hAnsi="PT Sans"/>
                <w:sz w:val="20"/>
              </w:rPr>
            </w:pPr>
            <w:r w:rsidRPr="00643E7D">
              <w:rPr>
                <w:rFonts w:ascii="PT Sans" w:hAnsi="PT Sans"/>
                <w:sz w:val="20"/>
              </w:rPr>
              <w:t>Attend interim check in meeting</w:t>
            </w:r>
          </w:p>
        </w:tc>
        <w:tc>
          <w:tcPr>
            <w:tcW w:w="1701" w:type="dxa"/>
            <w:tcBorders>
              <w:top w:val="single" w:sz="4" w:space="0" w:color="auto"/>
              <w:bottom w:val="single" w:sz="12" w:space="0" w:color="auto"/>
            </w:tcBorders>
            <w:shd w:val="clear" w:color="auto" w:fill="FFFFFF" w:themeFill="background1"/>
          </w:tcPr>
          <w:p w14:paraId="16FAC150" w14:textId="77777777" w:rsidR="00AC1BA1" w:rsidRDefault="00AC1BA1">
            <w:pPr>
              <w:jc w:val="center"/>
              <w:rPr>
                <w:rFonts w:ascii="PT Sans" w:hAnsi="PT Sans"/>
                <w:sz w:val="20"/>
              </w:rPr>
            </w:pPr>
            <w:r>
              <w:rPr>
                <w:rFonts w:ascii="PT Sans" w:hAnsi="PT Sans"/>
                <w:sz w:val="20"/>
              </w:rPr>
              <w:t>1.5 hours</w:t>
            </w:r>
          </w:p>
        </w:tc>
      </w:tr>
      <w:tr w:rsidR="00AC1BA1" w:rsidRPr="00097BE5" w14:paraId="311B396A" w14:textId="77777777" w:rsidTr="00A13975">
        <w:trPr>
          <w:trHeight w:val="454"/>
        </w:trPr>
        <w:tc>
          <w:tcPr>
            <w:tcW w:w="2693" w:type="dxa"/>
            <w:vMerge w:val="restart"/>
            <w:tcBorders>
              <w:top w:val="single" w:sz="12" w:space="0" w:color="auto"/>
            </w:tcBorders>
            <w:shd w:val="clear" w:color="auto" w:fill="F2F2F2" w:themeFill="background1" w:themeFillShade="F2"/>
            <w:hideMark/>
          </w:tcPr>
          <w:p w14:paraId="499A81A8" w14:textId="4FB66FB7" w:rsidR="00AC1BA1" w:rsidRPr="00D800F1" w:rsidRDefault="00AC1BA1">
            <w:pPr>
              <w:jc w:val="center"/>
              <w:rPr>
                <w:rFonts w:ascii="PT Sans" w:hAnsi="PT Sans"/>
                <w:b/>
                <w:sz w:val="20"/>
                <w:szCs w:val="20"/>
              </w:rPr>
            </w:pPr>
            <w:r w:rsidRPr="25C84163">
              <w:rPr>
                <w:rFonts w:ascii="PT Sans" w:hAnsi="PT Sans"/>
                <w:b/>
                <w:sz w:val="20"/>
                <w:szCs w:val="20"/>
              </w:rPr>
              <w:t>Unit Review (timings per unit, 2 units per reviewer)</w:t>
            </w:r>
          </w:p>
        </w:tc>
        <w:tc>
          <w:tcPr>
            <w:tcW w:w="4536" w:type="dxa"/>
            <w:tcBorders>
              <w:top w:val="single" w:sz="12" w:space="0" w:color="auto"/>
              <w:bottom w:val="single" w:sz="4" w:space="0" w:color="auto"/>
            </w:tcBorders>
            <w:shd w:val="clear" w:color="auto" w:fill="F2F2F2" w:themeFill="background1" w:themeFillShade="F2"/>
            <w:hideMark/>
          </w:tcPr>
          <w:p w14:paraId="476CDAA7" w14:textId="77777777" w:rsidR="00AC1BA1" w:rsidRPr="00DD277C" w:rsidRDefault="00AC1BA1">
            <w:pPr>
              <w:jc w:val="center"/>
              <w:rPr>
                <w:rFonts w:ascii="PT Sans" w:hAnsi="PT Sans"/>
                <w:sz w:val="20"/>
              </w:rPr>
            </w:pPr>
            <w:r w:rsidRPr="00DD277C">
              <w:rPr>
                <w:rFonts w:ascii="PT Sans" w:hAnsi="PT Sans"/>
                <w:sz w:val="20"/>
              </w:rPr>
              <w:t>Consider and review broad selection of Brightspace material</w:t>
            </w:r>
          </w:p>
        </w:tc>
        <w:tc>
          <w:tcPr>
            <w:tcW w:w="1701" w:type="dxa"/>
            <w:tcBorders>
              <w:top w:val="single" w:sz="12" w:space="0" w:color="auto"/>
              <w:bottom w:val="single" w:sz="4" w:space="0" w:color="auto"/>
            </w:tcBorders>
            <w:shd w:val="clear" w:color="auto" w:fill="F2F2F2" w:themeFill="background1" w:themeFillShade="F2"/>
            <w:hideMark/>
          </w:tcPr>
          <w:p w14:paraId="360D2397" w14:textId="77777777" w:rsidR="00AC1BA1" w:rsidRPr="00DD277C" w:rsidRDefault="00AC1BA1">
            <w:pPr>
              <w:jc w:val="center"/>
              <w:rPr>
                <w:rFonts w:ascii="PT Sans" w:hAnsi="PT Sans"/>
                <w:sz w:val="20"/>
              </w:rPr>
            </w:pPr>
            <w:r w:rsidRPr="00DD277C">
              <w:rPr>
                <w:rFonts w:ascii="PT Sans" w:hAnsi="PT Sans"/>
                <w:sz w:val="20"/>
              </w:rPr>
              <w:t>4 hours/unit</w:t>
            </w:r>
          </w:p>
        </w:tc>
      </w:tr>
      <w:tr w:rsidR="00AC1BA1" w:rsidRPr="00097BE5" w14:paraId="127D2607" w14:textId="77777777" w:rsidTr="007A5659">
        <w:trPr>
          <w:trHeight w:val="561"/>
        </w:trPr>
        <w:tc>
          <w:tcPr>
            <w:tcW w:w="2693" w:type="dxa"/>
            <w:vMerge/>
            <w:shd w:val="clear" w:color="auto" w:fill="F2F2F2" w:themeFill="background1" w:themeFillShade="F2"/>
            <w:hideMark/>
          </w:tcPr>
          <w:p w14:paraId="7C765E03" w14:textId="77777777" w:rsidR="00AC1BA1" w:rsidRPr="00D800F1" w:rsidRDefault="00AC1BA1">
            <w:pPr>
              <w:jc w:val="center"/>
              <w:rPr>
                <w:rFonts w:ascii="PT Sans" w:hAnsi="PT Sans"/>
                <w:b/>
                <w:bCs/>
                <w:sz w:val="20"/>
              </w:rPr>
            </w:pPr>
          </w:p>
        </w:tc>
        <w:tc>
          <w:tcPr>
            <w:tcW w:w="4536" w:type="dxa"/>
            <w:tcBorders>
              <w:top w:val="single" w:sz="4" w:space="0" w:color="auto"/>
              <w:bottom w:val="single" w:sz="4" w:space="0" w:color="auto"/>
            </w:tcBorders>
            <w:shd w:val="clear" w:color="auto" w:fill="F2F2F2" w:themeFill="background1" w:themeFillShade="F2"/>
            <w:hideMark/>
          </w:tcPr>
          <w:p w14:paraId="6401965E" w14:textId="77777777" w:rsidR="00AC1BA1" w:rsidRPr="00DD277C" w:rsidRDefault="00AC1BA1">
            <w:pPr>
              <w:jc w:val="center"/>
              <w:rPr>
                <w:rFonts w:ascii="PT Sans" w:hAnsi="PT Sans"/>
                <w:sz w:val="20"/>
              </w:rPr>
            </w:pPr>
            <w:r w:rsidRPr="00DD277C">
              <w:rPr>
                <w:rFonts w:ascii="PT Sans" w:hAnsi="PT Sans"/>
                <w:sz w:val="20"/>
              </w:rPr>
              <w:t>Attend at least 2x lecture/seminar</w:t>
            </w:r>
          </w:p>
        </w:tc>
        <w:tc>
          <w:tcPr>
            <w:tcW w:w="1701" w:type="dxa"/>
            <w:tcBorders>
              <w:top w:val="single" w:sz="4" w:space="0" w:color="auto"/>
              <w:bottom w:val="single" w:sz="4" w:space="0" w:color="auto"/>
            </w:tcBorders>
            <w:shd w:val="clear" w:color="auto" w:fill="F2F2F2" w:themeFill="background1" w:themeFillShade="F2"/>
            <w:hideMark/>
          </w:tcPr>
          <w:p w14:paraId="2BF288F7" w14:textId="77777777" w:rsidR="00AC1BA1" w:rsidRPr="00DD277C" w:rsidRDefault="00AC1BA1">
            <w:pPr>
              <w:jc w:val="center"/>
              <w:rPr>
                <w:rFonts w:ascii="PT Sans" w:hAnsi="PT Sans"/>
                <w:sz w:val="20"/>
              </w:rPr>
            </w:pPr>
            <w:r w:rsidRPr="00DD277C">
              <w:rPr>
                <w:rFonts w:ascii="PT Sans" w:hAnsi="PT Sans"/>
                <w:sz w:val="20"/>
              </w:rPr>
              <w:t>4 hours/unit</w:t>
            </w:r>
          </w:p>
        </w:tc>
      </w:tr>
      <w:tr w:rsidR="00AC1BA1" w:rsidRPr="00097BE5" w14:paraId="6455AA8B" w14:textId="77777777" w:rsidTr="007A5659">
        <w:trPr>
          <w:trHeight w:val="635"/>
        </w:trPr>
        <w:tc>
          <w:tcPr>
            <w:tcW w:w="2693" w:type="dxa"/>
            <w:vMerge/>
            <w:tcBorders>
              <w:bottom w:val="single" w:sz="12" w:space="0" w:color="auto"/>
            </w:tcBorders>
            <w:shd w:val="clear" w:color="auto" w:fill="F2F2F2" w:themeFill="background1" w:themeFillShade="F2"/>
            <w:hideMark/>
          </w:tcPr>
          <w:p w14:paraId="66289A28" w14:textId="77777777" w:rsidR="00AC1BA1" w:rsidRPr="00D800F1" w:rsidRDefault="00AC1BA1">
            <w:pPr>
              <w:jc w:val="center"/>
              <w:rPr>
                <w:rFonts w:ascii="PT Sans" w:hAnsi="PT Sans"/>
                <w:b/>
                <w:bCs/>
                <w:sz w:val="20"/>
              </w:rPr>
            </w:pPr>
          </w:p>
        </w:tc>
        <w:tc>
          <w:tcPr>
            <w:tcW w:w="4536" w:type="dxa"/>
            <w:tcBorders>
              <w:top w:val="single" w:sz="4" w:space="0" w:color="auto"/>
              <w:bottom w:val="single" w:sz="12" w:space="0" w:color="auto"/>
            </w:tcBorders>
            <w:shd w:val="clear" w:color="auto" w:fill="F2F2F2" w:themeFill="background1" w:themeFillShade="F2"/>
          </w:tcPr>
          <w:p w14:paraId="3EAED28A" w14:textId="5B74C3F7" w:rsidR="00AC1BA1" w:rsidRPr="00643E7D" w:rsidRDefault="00AC1BA1">
            <w:pPr>
              <w:jc w:val="center"/>
              <w:rPr>
                <w:rFonts w:ascii="PT Sans" w:hAnsi="PT Sans"/>
                <w:sz w:val="20"/>
              </w:rPr>
            </w:pPr>
            <w:r w:rsidRPr="00DD277C">
              <w:rPr>
                <w:rFonts w:ascii="PT Sans" w:hAnsi="PT Sans"/>
                <w:sz w:val="20"/>
              </w:rPr>
              <w:t xml:space="preserve">Complete </w:t>
            </w:r>
            <w:r w:rsidR="007A5659">
              <w:rPr>
                <w:rFonts w:ascii="PT Sans" w:hAnsi="PT Sans"/>
                <w:sz w:val="20"/>
              </w:rPr>
              <w:t>templa</w:t>
            </w:r>
            <w:r w:rsidR="007A5659" w:rsidRPr="00DD277C">
              <w:rPr>
                <w:rFonts w:ascii="PT Sans" w:hAnsi="PT Sans"/>
                <w:sz w:val="20"/>
              </w:rPr>
              <w:t>t</w:t>
            </w:r>
            <w:r w:rsidR="007A5659">
              <w:rPr>
                <w:rFonts w:ascii="PT Sans" w:hAnsi="PT Sans"/>
                <w:sz w:val="20"/>
              </w:rPr>
              <w:t>e</w:t>
            </w:r>
            <w:r w:rsidRPr="00DD277C">
              <w:rPr>
                <w:rFonts w:ascii="PT Sans" w:hAnsi="PT Sans"/>
                <w:sz w:val="20"/>
              </w:rPr>
              <w:t xml:space="preserve"> and write up summary</w:t>
            </w:r>
          </w:p>
        </w:tc>
        <w:tc>
          <w:tcPr>
            <w:tcW w:w="1701" w:type="dxa"/>
            <w:tcBorders>
              <w:top w:val="single" w:sz="4" w:space="0" w:color="auto"/>
              <w:bottom w:val="single" w:sz="12" w:space="0" w:color="auto"/>
            </w:tcBorders>
            <w:shd w:val="clear" w:color="auto" w:fill="F2F2F2" w:themeFill="background1" w:themeFillShade="F2"/>
          </w:tcPr>
          <w:p w14:paraId="53CFC216" w14:textId="77777777" w:rsidR="00AC1BA1" w:rsidRPr="00643E7D" w:rsidRDefault="00AC1BA1">
            <w:pPr>
              <w:jc w:val="center"/>
              <w:rPr>
                <w:rFonts w:ascii="PT Sans" w:hAnsi="PT Sans"/>
                <w:sz w:val="20"/>
              </w:rPr>
            </w:pPr>
            <w:r w:rsidRPr="00DD277C">
              <w:rPr>
                <w:rFonts w:ascii="PT Sans" w:hAnsi="PT Sans"/>
                <w:sz w:val="20"/>
              </w:rPr>
              <w:t>4 hours/unit</w:t>
            </w:r>
          </w:p>
        </w:tc>
      </w:tr>
      <w:tr w:rsidR="00AC1BA1" w:rsidRPr="00097BE5" w14:paraId="0E82CC5D" w14:textId="77777777" w:rsidTr="00A13975">
        <w:trPr>
          <w:trHeight w:val="683"/>
        </w:trPr>
        <w:tc>
          <w:tcPr>
            <w:tcW w:w="2693" w:type="dxa"/>
            <w:tcBorders>
              <w:top w:val="single" w:sz="12" w:space="0" w:color="auto"/>
            </w:tcBorders>
          </w:tcPr>
          <w:p w14:paraId="457C8D8F" w14:textId="77777777" w:rsidR="00AC1BA1" w:rsidRPr="003846B4" w:rsidRDefault="00AC1BA1">
            <w:pPr>
              <w:jc w:val="center"/>
              <w:rPr>
                <w:rFonts w:ascii="PT Sans" w:hAnsi="PT Sans"/>
                <w:b/>
                <w:bCs/>
                <w:sz w:val="20"/>
              </w:rPr>
            </w:pPr>
            <w:r>
              <w:rPr>
                <w:rFonts w:ascii="PT Sans" w:hAnsi="PT Sans"/>
                <w:b/>
                <w:bCs/>
                <w:sz w:val="20"/>
              </w:rPr>
              <w:lastRenderedPageBreak/>
              <w:t>Scheduled session: Student focus group</w:t>
            </w:r>
          </w:p>
        </w:tc>
        <w:tc>
          <w:tcPr>
            <w:tcW w:w="4536" w:type="dxa"/>
            <w:tcBorders>
              <w:top w:val="single" w:sz="12" w:space="0" w:color="auto"/>
            </w:tcBorders>
          </w:tcPr>
          <w:p w14:paraId="564F727A" w14:textId="77777777" w:rsidR="00AC1BA1" w:rsidRPr="003846B4" w:rsidRDefault="00AC1BA1">
            <w:pPr>
              <w:jc w:val="center"/>
              <w:rPr>
                <w:rFonts w:ascii="PT Sans" w:hAnsi="PT Sans"/>
                <w:sz w:val="20"/>
              </w:rPr>
            </w:pPr>
            <w:r>
              <w:rPr>
                <w:rFonts w:ascii="PT Sans" w:hAnsi="PT Sans"/>
                <w:sz w:val="20"/>
              </w:rPr>
              <w:t>Prepare for scheduled session, attend and lead student focus group, write up findings</w:t>
            </w:r>
          </w:p>
        </w:tc>
        <w:tc>
          <w:tcPr>
            <w:tcW w:w="1701" w:type="dxa"/>
            <w:tcBorders>
              <w:top w:val="single" w:sz="12" w:space="0" w:color="auto"/>
            </w:tcBorders>
          </w:tcPr>
          <w:p w14:paraId="40E78FC2" w14:textId="77777777" w:rsidR="00AC1BA1" w:rsidRPr="003846B4" w:rsidRDefault="00AC1BA1">
            <w:pPr>
              <w:jc w:val="center"/>
              <w:rPr>
                <w:rFonts w:ascii="PT Sans" w:hAnsi="PT Sans"/>
                <w:sz w:val="20"/>
              </w:rPr>
            </w:pPr>
            <w:r>
              <w:rPr>
                <w:rFonts w:ascii="PT Sans" w:hAnsi="PT Sans"/>
                <w:sz w:val="20"/>
              </w:rPr>
              <w:t>3 hours</w:t>
            </w:r>
          </w:p>
        </w:tc>
      </w:tr>
      <w:tr w:rsidR="00AC1BA1" w:rsidRPr="00097BE5" w14:paraId="35820FD0" w14:textId="77777777" w:rsidTr="007A5659">
        <w:trPr>
          <w:trHeight w:val="1120"/>
        </w:trPr>
        <w:tc>
          <w:tcPr>
            <w:tcW w:w="2693" w:type="dxa"/>
            <w:tcBorders>
              <w:top w:val="single" w:sz="12" w:space="0" w:color="auto"/>
            </w:tcBorders>
            <w:shd w:val="clear" w:color="auto" w:fill="FBE4D5"/>
          </w:tcPr>
          <w:p w14:paraId="104D0A23" w14:textId="6870D9E8" w:rsidR="00AC1BA1" w:rsidRDefault="00AC1BA1">
            <w:pPr>
              <w:jc w:val="center"/>
              <w:rPr>
                <w:rFonts w:ascii="PT Sans" w:hAnsi="PT Sans"/>
                <w:b/>
                <w:sz w:val="20"/>
                <w:szCs w:val="20"/>
              </w:rPr>
            </w:pPr>
            <w:r w:rsidRPr="25C84163">
              <w:rPr>
                <w:rFonts w:ascii="PT Sans" w:hAnsi="PT Sans"/>
                <w:b/>
                <w:sz w:val="20"/>
                <w:szCs w:val="20"/>
              </w:rPr>
              <w:t>Feedback to programme staff</w:t>
            </w:r>
            <w:r w:rsidR="2333F4AB" w:rsidRPr="25C84163">
              <w:rPr>
                <w:rFonts w:ascii="PT Sans" w:hAnsi="PT Sans"/>
                <w:b/>
                <w:bCs/>
                <w:sz w:val="20"/>
                <w:szCs w:val="20"/>
              </w:rPr>
              <w:t xml:space="preserve"> </w:t>
            </w:r>
            <w:r w:rsidRPr="25C84163">
              <w:rPr>
                <w:rFonts w:ascii="PT Sans" w:hAnsi="PT Sans"/>
                <w:b/>
                <w:sz w:val="20"/>
                <w:szCs w:val="20"/>
              </w:rPr>
              <w:t xml:space="preserve">(optional) </w:t>
            </w:r>
            <w:r w:rsidR="70AF044E" w:rsidRPr="25C84163">
              <w:rPr>
                <w:rFonts w:ascii="PT Sans" w:hAnsi="PT Sans"/>
                <w:b/>
                <w:bCs/>
                <w:sz w:val="20"/>
                <w:szCs w:val="20"/>
              </w:rPr>
              <w:t xml:space="preserve"> </w:t>
            </w:r>
          </w:p>
        </w:tc>
        <w:tc>
          <w:tcPr>
            <w:tcW w:w="4536" w:type="dxa"/>
            <w:tcBorders>
              <w:top w:val="single" w:sz="12" w:space="0" w:color="auto"/>
            </w:tcBorders>
            <w:shd w:val="clear" w:color="auto" w:fill="FBE4D5"/>
          </w:tcPr>
          <w:p w14:paraId="768A9CE1" w14:textId="77777777" w:rsidR="00AC1BA1" w:rsidRDefault="00AC1BA1">
            <w:pPr>
              <w:jc w:val="center"/>
              <w:rPr>
                <w:rFonts w:ascii="PT Sans" w:hAnsi="PT Sans"/>
                <w:sz w:val="20"/>
              </w:rPr>
            </w:pPr>
            <w:r>
              <w:rPr>
                <w:rFonts w:ascii="PT Sans" w:hAnsi="PT Sans"/>
                <w:sz w:val="20"/>
              </w:rPr>
              <w:t xml:space="preserve">Prepare, share and discuss programme feedback with programme staff. </w:t>
            </w:r>
          </w:p>
        </w:tc>
        <w:tc>
          <w:tcPr>
            <w:tcW w:w="1701" w:type="dxa"/>
            <w:tcBorders>
              <w:top w:val="single" w:sz="12" w:space="0" w:color="auto"/>
            </w:tcBorders>
            <w:shd w:val="clear" w:color="auto" w:fill="FBE4D5"/>
          </w:tcPr>
          <w:p w14:paraId="3EB15E79" w14:textId="77777777" w:rsidR="00AC1BA1" w:rsidRDefault="00AC1BA1">
            <w:pPr>
              <w:jc w:val="center"/>
              <w:rPr>
                <w:rFonts w:ascii="PT Sans" w:hAnsi="PT Sans"/>
                <w:sz w:val="20"/>
              </w:rPr>
            </w:pPr>
            <w:r>
              <w:rPr>
                <w:rFonts w:ascii="PT Sans" w:hAnsi="PT Sans"/>
                <w:sz w:val="20"/>
              </w:rPr>
              <w:t>3 hours</w:t>
            </w:r>
          </w:p>
        </w:tc>
      </w:tr>
      <w:tr w:rsidR="00AC1BA1" w:rsidRPr="00097BE5" w14:paraId="33E111B0" w14:textId="77777777" w:rsidTr="007A5659">
        <w:trPr>
          <w:trHeight w:val="1120"/>
        </w:trPr>
        <w:tc>
          <w:tcPr>
            <w:tcW w:w="2693" w:type="dxa"/>
            <w:tcBorders>
              <w:top w:val="single" w:sz="12" w:space="0" w:color="auto"/>
            </w:tcBorders>
            <w:hideMark/>
          </w:tcPr>
          <w:p w14:paraId="59A57FD1" w14:textId="77777777" w:rsidR="00AC1BA1" w:rsidRPr="003846B4" w:rsidRDefault="00AC1BA1">
            <w:pPr>
              <w:jc w:val="center"/>
              <w:rPr>
                <w:rFonts w:ascii="PT Sans" w:hAnsi="PT Sans"/>
                <w:b/>
                <w:bCs/>
                <w:sz w:val="20"/>
              </w:rPr>
            </w:pPr>
            <w:r w:rsidRPr="003846B4">
              <w:rPr>
                <w:rFonts w:ascii="PT Sans" w:hAnsi="PT Sans"/>
                <w:b/>
                <w:bCs/>
                <w:sz w:val="20"/>
              </w:rPr>
              <w:t>Feedback</w:t>
            </w:r>
          </w:p>
        </w:tc>
        <w:tc>
          <w:tcPr>
            <w:tcW w:w="4536" w:type="dxa"/>
            <w:tcBorders>
              <w:top w:val="single" w:sz="12" w:space="0" w:color="auto"/>
            </w:tcBorders>
            <w:hideMark/>
          </w:tcPr>
          <w:p w14:paraId="3D256C49" w14:textId="3D42905E" w:rsidR="00AC1BA1" w:rsidRPr="003846B4" w:rsidRDefault="00AC1BA1">
            <w:pPr>
              <w:jc w:val="center"/>
              <w:rPr>
                <w:rFonts w:ascii="PT Sans" w:hAnsi="PT Sans"/>
                <w:sz w:val="20"/>
              </w:rPr>
            </w:pPr>
            <w:r w:rsidRPr="003846B4">
              <w:rPr>
                <w:rFonts w:ascii="PT Sans" w:hAnsi="PT Sans"/>
                <w:sz w:val="20"/>
              </w:rPr>
              <w:t xml:space="preserve">Feedback findings to </w:t>
            </w:r>
            <w:r w:rsidR="002C023D">
              <w:rPr>
                <w:rFonts w:ascii="PT Sans" w:hAnsi="PT Sans"/>
                <w:sz w:val="20"/>
              </w:rPr>
              <w:t>ICE</w:t>
            </w:r>
            <w:r w:rsidR="00B74289">
              <w:rPr>
                <w:rFonts w:ascii="PT Sans" w:hAnsi="PT Sans"/>
                <w:sz w:val="20"/>
              </w:rPr>
              <w:t xml:space="preserve"> project</w:t>
            </w:r>
            <w:r w:rsidRPr="003846B4">
              <w:rPr>
                <w:rFonts w:ascii="PT Sans" w:hAnsi="PT Sans"/>
                <w:sz w:val="20"/>
              </w:rPr>
              <w:t xml:space="preserve"> team. Work collaboratively to refine and further develop the </w:t>
            </w:r>
            <w:r>
              <w:rPr>
                <w:rFonts w:ascii="PT Sans" w:hAnsi="PT Sans"/>
                <w:sz w:val="20"/>
              </w:rPr>
              <w:t>ICE model</w:t>
            </w:r>
          </w:p>
        </w:tc>
        <w:tc>
          <w:tcPr>
            <w:tcW w:w="1701" w:type="dxa"/>
            <w:tcBorders>
              <w:top w:val="single" w:sz="12" w:space="0" w:color="auto"/>
            </w:tcBorders>
            <w:hideMark/>
          </w:tcPr>
          <w:p w14:paraId="5FB813EB" w14:textId="77777777" w:rsidR="00AC1BA1" w:rsidRPr="003846B4" w:rsidRDefault="00AC1BA1">
            <w:pPr>
              <w:jc w:val="center"/>
              <w:rPr>
                <w:rFonts w:ascii="PT Sans" w:hAnsi="PT Sans"/>
                <w:sz w:val="20"/>
              </w:rPr>
            </w:pPr>
            <w:r w:rsidRPr="003846B4">
              <w:rPr>
                <w:rFonts w:ascii="PT Sans" w:hAnsi="PT Sans"/>
                <w:sz w:val="20"/>
              </w:rPr>
              <w:t>1.5 hours</w:t>
            </w:r>
          </w:p>
        </w:tc>
      </w:tr>
    </w:tbl>
    <w:p w14:paraId="3C63DBD9" w14:textId="77777777" w:rsidR="00DF3B28" w:rsidRPr="00DF3B28" w:rsidRDefault="00DF3B28" w:rsidP="00CC3330">
      <w:pPr>
        <w:spacing w:after="0" w:line="240" w:lineRule="auto"/>
        <w:textAlignment w:val="baseline"/>
        <w:rPr>
          <w:rFonts w:ascii="Segoe UI" w:eastAsia="Times New Roman" w:hAnsi="Segoe UI" w:cs="Segoe UI"/>
          <w:sz w:val="18"/>
          <w:szCs w:val="18"/>
          <w:lang w:eastAsia="en-GB"/>
        </w:rPr>
      </w:pPr>
      <w:r w:rsidRPr="00DF3B28">
        <w:rPr>
          <w:rFonts w:ascii="Arial" w:eastAsia="Times New Roman" w:hAnsi="Arial" w:cs="Arial"/>
          <w:sz w:val="24"/>
          <w:szCs w:val="24"/>
          <w:lang w:eastAsia="en-GB"/>
        </w:rPr>
        <w:t> </w:t>
      </w:r>
      <w:r w:rsidRPr="00DF3B28">
        <w:rPr>
          <w:rFonts w:ascii="PT Sans" w:eastAsia="Times New Roman" w:hAnsi="PT Sans" w:cs="Segoe UI"/>
          <w:sz w:val="24"/>
          <w:szCs w:val="24"/>
          <w:lang w:eastAsia="en-GB"/>
        </w:rPr>
        <w:t> </w:t>
      </w:r>
    </w:p>
    <w:p w14:paraId="2D059D53"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 </w:t>
      </w:r>
    </w:p>
    <w:p w14:paraId="4B7146ED"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b/>
          <w:bCs/>
          <w:sz w:val="24"/>
          <w:szCs w:val="24"/>
          <w:u w:val="single"/>
          <w:lang w:eastAsia="en-GB"/>
        </w:rPr>
        <w:t>Further opportunities:</w:t>
      </w:r>
      <w:r w:rsidRPr="00DF3B28">
        <w:rPr>
          <w:rFonts w:ascii="PT Sans" w:eastAsia="Times New Roman" w:hAnsi="PT Sans" w:cs="Segoe UI"/>
          <w:sz w:val="24"/>
          <w:szCs w:val="24"/>
          <w:lang w:eastAsia="en-GB"/>
        </w:rPr>
        <w:t> </w:t>
      </w:r>
    </w:p>
    <w:p w14:paraId="53BAE0C4" w14:textId="77777777"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 </w:t>
      </w:r>
    </w:p>
    <w:p w14:paraId="434DA3E8" w14:textId="08BEDA82" w:rsidR="00DF3B28" w:rsidRPr="00DF3B28" w:rsidRDefault="00DF3B28" w:rsidP="00DF3B28">
      <w:pPr>
        <w:spacing w:after="0" w:line="240" w:lineRule="auto"/>
        <w:textAlignment w:val="baseline"/>
        <w:rPr>
          <w:rFonts w:ascii="Segoe UI" w:eastAsia="Times New Roman" w:hAnsi="Segoe UI" w:cs="Segoe UI"/>
          <w:sz w:val="18"/>
          <w:szCs w:val="18"/>
          <w:lang w:eastAsia="en-GB"/>
        </w:rPr>
      </w:pPr>
      <w:r w:rsidRPr="00DF3B28">
        <w:rPr>
          <w:rFonts w:ascii="PT Sans" w:eastAsia="Times New Roman" w:hAnsi="PT Sans" w:cs="Segoe UI"/>
          <w:sz w:val="24"/>
          <w:szCs w:val="24"/>
          <w:lang w:eastAsia="en-GB"/>
        </w:rPr>
        <w:t>As a member of the project team, it is very likely that a small number of student reviewers will be retained and invited back to lead reviews early in 202</w:t>
      </w:r>
      <w:r w:rsidR="00660D6A">
        <w:rPr>
          <w:rFonts w:ascii="PT Sans" w:eastAsia="Times New Roman" w:hAnsi="PT Sans" w:cs="Segoe UI"/>
          <w:sz w:val="24"/>
          <w:szCs w:val="24"/>
          <w:lang w:eastAsia="en-GB"/>
        </w:rPr>
        <w:t>6</w:t>
      </w:r>
      <w:r w:rsidRPr="00DF3B28">
        <w:rPr>
          <w:rFonts w:ascii="PT Sans" w:eastAsia="Times New Roman" w:hAnsi="PT Sans" w:cs="Segoe UI"/>
          <w:sz w:val="24"/>
          <w:szCs w:val="24"/>
          <w:lang w:eastAsia="en-GB"/>
        </w:rPr>
        <w:t>/2</w:t>
      </w:r>
      <w:r w:rsidR="00660D6A">
        <w:rPr>
          <w:rFonts w:ascii="PT Sans" w:eastAsia="Times New Roman" w:hAnsi="PT Sans" w:cs="Segoe UI"/>
          <w:sz w:val="24"/>
          <w:szCs w:val="24"/>
          <w:lang w:eastAsia="en-GB"/>
        </w:rPr>
        <w:t>7</w:t>
      </w:r>
      <w:r w:rsidRPr="00DF3B28">
        <w:rPr>
          <w:rFonts w:ascii="PT Sans" w:eastAsia="Times New Roman" w:hAnsi="PT Sans" w:cs="Segoe UI"/>
          <w:sz w:val="24"/>
          <w:szCs w:val="24"/>
          <w:lang w:eastAsia="en-GB"/>
        </w:rPr>
        <w:t>. </w:t>
      </w:r>
    </w:p>
    <w:p w14:paraId="328EDB28" w14:textId="0BF4A566" w:rsidR="00F871B9" w:rsidRPr="00DF3B28" w:rsidRDefault="00F871B9" w:rsidP="00DF3B28"/>
    <w:sectPr w:rsidR="00F871B9" w:rsidRPr="00DF3B28" w:rsidSect="00334D8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2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18E"/>
    <w:multiLevelType w:val="multilevel"/>
    <w:tmpl w:val="89785E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F0B69"/>
    <w:multiLevelType w:val="multilevel"/>
    <w:tmpl w:val="C162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3688E"/>
    <w:multiLevelType w:val="hybridMultilevel"/>
    <w:tmpl w:val="BB74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85DD3"/>
    <w:multiLevelType w:val="multilevel"/>
    <w:tmpl w:val="67360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42C0B"/>
    <w:multiLevelType w:val="hybridMultilevel"/>
    <w:tmpl w:val="1E224C72"/>
    <w:lvl w:ilvl="0" w:tplc="5DD2A568">
      <w:start w:val="4"/>
      <w:numFmt w:val="bullet"/>
      <w:lvlText w:val="-"/>
      <w:lvlJc w:val="left"/>
      <w:pPr>
        <w:ind w:left="411" w:hanging="360"/>
      </w:pPr>
      <w:rPr>
        <w:rFonts w:ascii="Calibri" w:eastAsiaTheme="minorHAnsi" w:hAnsi="Calibri" w:cs="Calibri"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5" w15:restartNumberingAfterBreak="0">
    <w:nsid w:val="34CE10A1"/>
    <w:multiLevelType w:val="hybridMultilevel"/>
    <w:tmpl w:val="57CA5464"/>
    <w:lvl w:ilvl="0" w:tplc="CF603234">
      <w:start w:val="1"/>
      <w:numFmt w:val="bullet"/>
      <w:lvlText w:val="•"/>
      <w:lvlJc w:val="left"/>
      <w:pPr>
        <w:ind w:left="1353" w:hanging="360"/>
      </w:pPr>
      <w:rPr>
        <w:rFonts w:ascii="Aptos Narrow" w:hAnsi="Aptos Narro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34F97D28"/>
    <w:multiLevelType w:val="hybridMultilevel"/>
    <w:tmpl w:val="8700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C7BC5"/>
    <w:multiLevelType w:val="multilevel"/>
    <w:tmpl w:val="E9B43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8638E"/>
    <w:multiLevelType w:val="multilevel"/>
    <w:tmpl w:val="B40804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ascii="PT Sans" w:hAnsi="PT San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033E85"/>
    <w:multiLevelType w:val="hybridMultilevel"/>
    <w:tmpl w:val="81A4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B54CE"/>
    <w:multiLevelType w:val="multilevel"/>
    <w:tmpl w:val="780CEA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413B3F31"/>
    <w:multiLevelType w:val="hybridMultilevel"/>
    <w:tmpl w:val="009A66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4873328"/>
    <w:multiLevelType w:val="multilevel"/>
    <w:tmpl w:val="D618E04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ascii="PT Sans" w:hAnsi="PT Sans" w:hint="default"/>
        <w:sz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56148A"/>
    <w:multiLevelType w:val="multilevel"/>
    <w:tmpl w:val="39DE5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811A8"/>
    <w:multiLevelType w:val="multilevel"/>
    <w:tmpl w:val="103E8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B87BBC"/>
    <w:multiLevelType w:val="multilevel"/>
    <w:tmpl w:val="4DFC1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804671"/>
    <w:multiLevelType w:val="multilevel"/>
    <w:tmpl w:val="21E8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A37B2A"/>
    <w:multiLevelType w:val="hybridMultilevel"/>
    <w:tmpl w:val="890AC6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5703A0D"/>
    <w:multiLevelType w:val="multilevel"/>
    <w:tmpl w:val="934EA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72441"/>
    <w:multiLevelType w:val="multilevel"/>
    <w:tmpl w:val="3B801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431666"/>
    <w:multiLevelType w:val="multilevel"/>
    <w:tmpl w:val="E14E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BC3440"/>
    <w:multiLevelType w:val="hybridMultilevel"/>
    <w:tmpl w:val="6136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B4934"/>
    <w:multiLevelType w:val="hybridMultilevel"/>
    <w:tmpl w:val="07769F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729DA"/>
    <w:multiLevelType w:val="hybridMultilevel"/>
    <w:tmpl w:val="2E54D460"/>
    <w:lvl w:ilvl="0" w:tplc="106C76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2161">
    <w:abstractNumId w:val="13"/>
  </w:num>
  <w:num w:numId="2" w16cid:durableId="642199983">
    <w:abstractNumId w:val="18"/>
  </w:num>
  <w:num w:numId="3" w16cid:durableId="1701054575">
    <w:abstractNumId w:val="7"/>
  </w:num>
  <w:num w:numId="4" w16cid:durableId="580942352">
    <w:abstractNumId w:val="15"/>
  </w:num>
  <w:num w:numId="5" w16cid:durableId="1964657182">
    <w:abstractNumId w:val="14"/>
  </w:num>
  <w:num w:numId="6" w16cid:durableId="1190752755">
    <w:abstractNumId w:val="11"/>
  </w:num>
  <w:num w:numId="7" w16cid:durableId="786238781">
    <w:abstractNumId w:val="4"/>
  </w:num>
  <w:num w:numId="8" w16cid:durableId="269704021">
    <w:abstractNumId w:val="23"/>
  </w:num>
  <w:num w:numId="9" w16cid:durableId="972827478">
    <w:abstractNumId w:val="20"/>
  </w:num>
  <w:num w:numId="10" w16cid:durableId="1284575493">
    <w:abstractNumId w:val="10"/>
  </w:num>
  <w:num w:numId="11" w16cid:durableId="953708083">
    <w:abstractNumId w:val="8"/>
  </w:num>
  <w:num w:numId="12" w16cid:durableId="45032986">
    <w:abstractNumId w:val="16"/>
  </w:num>
  <w:num w:numId="13" w16cid:durableId="282151085">
    <w:abstractNumId w:val="1"/>
  </w:num>
  <w:num w:numId="14" w16cid:durableId="1426532398">
    <w:abstractNumId w:val="19"/>
  </w:num>
  <w:num w:numId="15" w16cid:durableId="1025444506">
    <w:abstractNumId w:val="0"/>
  </w:num>
  <w:num w:numId="16" w16cid:durableId="978878214">
    <w:abstractNumId w:val="3"/>
  </w:num>
  <w:num w:numId="17" w16cid:durableId="1362902419">
    <w:abstractNumId w:val="17"/>
  </w:num>
  <w:num w:numId="18" w16cid:durableId="1540241276">
    <w:abstractNumId w:val="12"/>
  </w:num>
  <w:num w:numId="19" w16cid:durableId="913782831">
    <w:abstractNumId w:val="2"/>
  </w:num>
  <w:num w:numId="20" w16cid:durableId="1095515714">
    <w:abstractNumId w:val="6"/>
  </w:num>
  <w:num w:numId="21" w16cid:durableId="583227043">
    <w:abstractNumId w:val="21"/>
  </w:num>
  <w:num w:numId="22" w16cid:durableId="939752117">
    <w:abstractNumId w:val="5"/>
  </w:num>
  <w:num w:numId="23" w16cid:durableId="2112968180">
    <w:abstractNumId w:val="9"/>
  </w:num>
  <w:num w:numId="24" w16cid:durableId="12295328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D5"/>
    <w:rsid w:val="00055B0C"/>
    <w:rsid w:val="00076597"/>
    <w:rsid w:val="000819C6"/>
    <w:rsid w:val="00091311"/>
    <w:rsid w:val="000A1B6C"/>
    <w:rsid w:val="000A29AB"/>
    <w:rsid w:val="000A57D5"/>
    <w:rsid w:val="000E52EE"/>
    <w:rsid w:val="000F04B5"/>
    <w:rsid w:val="00100EE7"/>
    <w:rsid w:val="00107C3E"/>
    <w:rsid w:val="001104B1"/>
    <w:rsid w:val="00137683"/>
    <w:rsid w:val="00147D2F"/>
    <w:rsid w:val="00152757"/>
    <w:rsid w:val="00170724"/>
    <w:rsid w:val="0018253D"/>
    <w:rsid w:val="001828D8"/>
    <w:rsid w:val="001844D6"/>
    <w:rsid w:val="00184AF0"/>
    <w:rsid w:val="00193425"/>
    <w:rsid w:val="00196305"/>
    <w:rsid w:val="001A056B"/>
    <w:rsid w:val="001A7BF5"/>
    <w:rsid w:val="001B4A27"/>
    <w:rsid w:val="001C2B36"/>
    <w:rsid w:val="001D23F4"/>
    <w:rsid w:val="001E6EB9"/>
    <w:rsid w:val="001F2024"/>
    <w:rsid w:val="00202E11"/>
    <w:rsid w:val="002106A1"/>
    <w:rsid w:val="002239F3"/>
    <w:rsid w:val="00235668"/>
    <w:rsid w:val="00260CAF"/>
    <w:rsid w:val="0026215B"/>
    <w:rsid w:val="0027142B"/>
    <w:rsid w:val="00274E92"/>
    <w:rsid w:val="00281E74"/>
    <w:rsid w:val="002919F6"/>
    <w:rsid w:val="002A3A04"/>
    <w:rsid w:val="002A47DF"/>
    <w:rsid w:val="002B476F"/>
    <w:rsid w:val="002B4A48"/>
    <w:rsid w:val="002C023D"/>
    <w:rsid w:val="002C6719"/>
    <w:rsid w:val="002D367A"/>
    <w:rsid w:val="002F0D3D"/>
    <w:rsid w:val="002F66E8"/>
    <w:rsid w:val="00300FE5"/>
    <w:rsid w:val="00334D8A"/>
    <w:rsid w:val="00336CC2"/>
    <w:rsid w:val="00350CF0"/>
    <w:rsid w:val="0036608C"/>
    <w:rsid w:val="00385B10"/>
    <w:rsid w:val="0039471F"/>
    <w:rsid w:val="003B0445"/>
    <w:rsid w:val="003B4029"/>
    <w:rsid w:val="003B74BD"/>
    <w:rsid w:val="003E4AB2"/>
    <w:rsid w:val="0040454C"/>
    <w:rsid w:val="004413E3"/>
    <w:rsid w:val="0044326C"/>
    <w:rsid w:val="004454B0"/>
    <w:rsid w:val="00482488"/>
    <w:rsid w:val="004928D2"/>
    <w:rsid w:val="004941FD"/>
    <w:rsid w:val="004C7D20"/>
    <w:rsid w:val="004D4878"/>
    <w:rsid w:val="004E4253"/>
    <w:rsid w:val="004F015A"/>
    <w:rsid w:val="004F0F81"/>
    <w:rsid w:val="004F1685"/>
    <w:rsid w:val="004F5351"/>
    <w:rsid w:val="005221D4"/>
    <w:rsid w:val="0055297B"/>
    <w:rsid w:val="00554B2A"/>
    <w:rsid w:val="005551D0"/>
    <w:rsid w:val="00560DD5"/>
    <w:rsid w:val="00564290"/>
    <w:rsid w:val="005A1D89"/>
    <w:rsid w:val="005A4D06"/>
    <w:rsid w:val="005B7812"/>
    <w:rsid w:val="005D0CDE"/>
    <w:rsid w:val="005D0F4D"/>
    <w:rsid w:val="005D22C2"/>
    <w:rsid w:val="005F087D"/>
    <w:rsid w:val="006023C9"/>
    <w:rsid w:val="00606FC2"/>
    <w:rsid w:val="00660D6A"/>
    <w:rsid w:val="006755CF"/>
    <w:rsid w:val="00691E04"/>
    <w:rsid w:val="006A05C0"/>
    <w:rsid w:val="006D0162"/>
    <w:rsid w:val="006F084D"/>
    <w:rsid w:val="006F08B3"/>
    <w:rsid w:val="006F66DF"/>
    <w:rsid w:val="00730AE8"/>
    <w:rsid w:val="007374BC"/>
    <w:rsid w:val="00741104"/>
    <w:rsid w:val="0077444C"/>
    <w:rsid w:val="00792E52"/>
    <w:rsid w:val="007939DC"/>
    <w:rsid w:val="007A0C55"/>
    <w:rsid w:val="007A44B0"/>
    <w:rsid w:val="007A5659"/>
    <w:rsid w:val="007C2CFC"/>
    <w:rsid w:val="007D5AFF"/>
    <w:rsid w:val="007E7188"/>
    <w:rsid w:val="007E7884"/>
    <w:rsid w:val="00800821"/>
    <w:rsid w:val="00801076"/>
    <w:rsid w:val="0080536E"/>
    <w:rsid w:val="00813962"/>
    <w:rsid w:val="00814CCC"/>
    <w:rsid w:val="0086234E"/>
    <w:rsid w:val="008627D4"/>
    <w:rsid w:val="00870550"/>
    <w:rsid w:val="008865D6"/>
    <w:rsid w:val="008950C7"/>
    <w:rsid w:val="008A1815"/>
    <w:rsid w:val="008D43E4"/>
    <w:rsid w:val="008F1D62"/>
    <w:rsid w:val="008F7CCC"/>
    <w:rsid w:val="00920110"/>
    <w:rsid w:val="009208BF"/>
    <w:rsid w:val="009325AF"/>
    <w:rsid w:val="00933706"/>
    <w:rsid w:val="009359C0"/>
    <w:rsid w:val="0095715C"/>
    <w:rsid w:val="00996A11"/>
    <w:rsid w:val="00997E6A"/>
    <w:rsid w:val="009A379E"/>
    <w:rsid w:val="009C51D1"/>
    <w:rsid w:val="009C79BB"/>
    <w:rsid w:val="009F3558"/>
    <w:rsid w:val="00A13975"/>
    <w:rsid w:val="00A71F7D"/>
    <w:rsid w:val="00A80D26"/>
    <w:rsid w:val="00A85086"/>
    <w:rsid w:val="00A93E3A"/>
    <w:rsid w:val="00AB4CEE"/>
    <w:rsid w:val="00AC1BA1"/>
    <w:rsid w:val="00AF0A7D"/>
    <w:rsid w:val="00AF5881"/>
    <w:rsid w:val="00B05C98"/>
    <w:rsid w:val="00B128B8"/>
    <w:rsid w:val="00B326D3"/>
    <w:rsid w:val="00B34701"/>
    <w:rsid w:val="00B35E33"/>
    <w:rsid w:val="00B41E2C"/>
    <w:rsid w:val="00B51313"/>
    <w:rsid w:val="00B712EA"/>
    <w:rsid w:val="00B73C91"/>
    <w:rsid w:val="00B74289"/>
    <w:rsid w:val="00B959C2"/>
    <w:rsid w:val="00BD03A7"/>
    <w:rsid w:val="00BE6B71"/>
    <w:rsid w:val="00C26B40"/>
    <w:rsid w:val="00C86210"/>
    <w:rsid w:val="00C876C8"/>
    <w:rsid w:val="00CA1C03"/>
    <w:rsid w:val="00CA38FA"/>
    <w:rsid w:val="00CC3330"/>
    <w:rsid w:val="00CD116E"/>
    <w:rsid w:val="00CF2BE6"/>
    <w:rsid w:val="00CF374C"/>
    <w:rsid w:val="00CF7494"/>
    <w:rsid w:val="00D019DF"/>
    <w:rsid w:val="00D25A85"/>
    <w:rsid w:val="00D35519"/>
    <w:rsid w:val="00D40E39"/>
    <w:rsid w:val="00D47BD4"/>
    <w:rsid w:val="00D825C5"/>
    <w:rsid w:val="00DA3AE4"/>
    <w:rsid w:val="00DC022E"/>
    <w:rsid w:val="00DF2EA2"/>
    <w:rsid w:val="00DF3046"/>
    <w:rsid w:val="00DF3B28"/>
    <w:rsid w:val="00E222B9"/>
    <w:rsid w:val="00E225E0"/>
    <w:rsid w:val="00E262B8"/>
    <w:rsid w:val="00E32A82"/>
    <w:rsid w:val="00E418DB"/>
    <w:rsid w:val="00E46097"/>
    <w:rsid w:val="00E7013B"/>
    <w:rsid w:val="00E87DF8"/>
    <w:rsid w:val="00E9515D"/>
    <w:rsid w:val="00EB1914"/>
    <w:rsid w:val="00EC231E"/>
    <w:rsid w:val="00EF08F3"/>
    <w:rsid w:val="00F12C03"/>
    <w:rsid w:val="00F25161"/>
    <w:rsid w:val="00F34A27"/>
    <w:rsid w:val="00F55648"/>
    <w:rsid w:val="00F57424"/>
    <w:rsid w:val="00F61DD8"/>
    <w:rsid w:val="00F871B9"/>
    <w:rsid w:val="00F87BB6"/>
    <w:rsid w:val="00FA1A81"/>
    <w:rsid w:val="00FA4A67"/>
    <w:rsid w:val="00FA7A75"/>
    <w:rsid w:val="00FB74FA"/>
    <w:rsid w:val="00FC75B4"/>
    <w:rsid w:val="00FF01DE"/>
    <w:rsid w:val="0106B79A"/>
    <w:rsid w:val="01C7AF51"/>
    <w:rsid w:val="0347E14F"/>
    <w:rsid w:val="0471BD39"/>
    <w:rsid w:val="055A4A74"/>
    <w:rsid w:val="07653993"/>
    <w:rsid w:val="084B41C7"/>
    <w:rsid w:val="09940573"/>
    <w:rsid w:val="09DF7683"/>
    <w:rsid w:val="0B3ACF04"/>
    <w:rsid w:val="0BA1120C"/>
    <w:rsid w:val="0C0B7E99"/>
    <w:rsid w:val="0CA6068A"/>
    <w:rsid w:val="0CB6A778"/>
    <w:rsid w:val="0CBD6D33"/>
    <w:rsid w:val="0DB067FF"/>
    <w:rsid w:val="0FEE5077"/>
    <w:rsid w:val="1073E278"/>
    <w:rsid w:val="1183F396"/>
    <w:rsid w:val="1186A7F8"/>
    <w:rsid w:val="1290B9FF"/>
    <w:rsid w:val="140DE1EF"/>
    <w:rsid w:val="141D19E7"/>
    <w:rsid w:val="14CC1D79"/>
    <w:rsid w:val="152ECBF5"/>
    <w:rsid w:val="15CC001A"/>
    <w:rsid w:val="1667EAD3"/>
    <w:rsid w:val="16EB385E"/>
    <w:rsid w:val="17388CCD"/>
    <w:rsid w:val="184BE096"/>
    <w:rsid w:val="187FC308"/>
    <w:rsid w:val="1932652B"/>
    <w:rsid w:val="19EB5BD9"/>
    <w:rsid w:val="1C965B22"/>
    <w:rsid w:val="1E18AB71"/>
    <w:rsid w:val="1E629CC8"/>
    <w:rsid w:val="2333F4AB"/>
    <w:rsid w:val="25003927"/>
    <w:rsid w:val="25013473"/>
    <w:rsid w:val="25C84163"/>
    <w:rsid w:val="25E475EF"/>
    <w:rsid w:val="27F6722D"/>
    <w:rsid w:val="284F16D6"/>
    <w:rsid w:val="2963EBB5"/>
    <w:rsid w:val="29705374"/>
    <w:rsid w:val="29F1129F"/>
    <w:rsid w:val="2DA640EF"/>
    <w:rsid w:val="2E511116"/>
    <w:rsid w:val="2EF3BF8B"/>
    <w:rsid w:val="2F81D80E"/>
    <w:rsid w:val="3117AD80"/>
    <w:rsid w:val="31257BA0"/>
    <w:rsid w:val="346F4ACF"/>
    <w:rsid w:val="3472CA63"/>
    <w:rsid w:val="3942BBF2"/>
    <w:rsid w:val="39B3F540"/>
    <w:rsid w:val="3B05D7E8"/>
    <w:rsid w:val="3C582EAE"/>
    <w:rsid w:val="3E1EA712"/>
    <w:rsid w:val="3E7E94B1"/>
    <w:rsid w:val="40852062"/>
    <w:rsid w:val="40BDB500"/>
    <w:rsid w:val="410672C6"/>
    <w:rsid w:val="44F28E71"/>
    <w:rsid w:val="4509F51A"/>
    <w:rsid w:val="468F745E"/>
    <w:rsid w:val="46B505EB"/>
    <w:rsid w:val="4752EB78"/>
    <w:rsid w:val="47FCA888"/>
    <w:rsid w:val="4A4CA2AF"/>
    <w:rsid w:val="4ADD52A5"/>
    <w:rsid w:val="4CFFDD00"/>
    <w:rsid w:val="4D42C9F7"/>
    <w:rsid w:val="5065AF34"/>
    <w:rsid w:val="509FC7AC"/>
    <w:rsid w:val="50A2BBD6"/>
    <w:rsid w:val="510464DC"/>
    <w:rsid w:val="5144B6A6"/>
    <w:rsid w:val="517D49B9"/>
    <w:rsid w:val="51F6F8DF"/>
    <w:rsid w:val="534ED0CF"/>
    <w:rsid w:val="590AA9AE"/>
    <w:rsid w:val="5A21191A"/>
    <w:rsid w:val="5D8E6B7D"/>
    <w:rsid w:val="5DE7DCA3"/>
    <w:rsid w:val="5E7AC447"/>
    <w:rsid w:val="5EC18A90"/>
    <w:rsid w:val="6265B419"/>
    <w:rsid w:val="6355D31D"/>
    <w:rsid w:val="6414AD28"/>
    <w:rsid w:val="65248C5B"/>
    <w:rsid w:val="6712E34E"/>
    <w:rsid w:val="67C22A3C"/>
    <w:rsid w:val="67E13B40"/>
    <w:rsid w:val="6A305A7A"/>
    <w:rsid w:val="6A54A17A"/>
    <w:rsid w:val="6C165188"/>
    <w:rsid w:val="6CF13EB4"/>
    <w:rsid w:val="6DB8EECF"/>
    <w:rsid w:val="6EC61568"/>
    <w:rsid w:val="7049F1A2"/>
    <w:rsid w:val="70AF044E"/>
    <w:rsid w:val="70B41188"/>
    <w:rsid w:val="71CAB3E3"/>
    <w:rsid w:val="71EE2802"/>
    <w:rsid w:val="72BB41FA"/>
    <w:rsid w:val="73702E2A"/>
    <w:rsid w:val="799FF10D"/>
    <w:rsid w:val="7C2F5DDA"/>
    <w:rsid w:val="7DE0139A"/>
    <w:rsid w:val="7DF531B2"/>
    <w:rsid w:val="7E248423"/>
    <w:rsid w:val="7F0409DC"/>
    <w:rsid w:val="7F4E0B86"/>
    <w:rsid w:val="7F9371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0DBB"/>
  <w15:chartTrackingRefBased/>
  <w15:docId w15:val="{2B0818F4-65CF-45B8-9924-72F06F1C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0D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60DD5"/>
  </w:style>
  <w:style w:type="character" w:customStyle="1" w:styleId="eop">
    <w:name w:val="eop"/>
    <w:basedOn w:val="DefaultParagraphFont"/>
    <w:rsid w:val="00560DD5"/>
  </w:style>
  <w:style w:type="paragraph" w:styleId="ListParagraph">
    <w:name w:val="List Paragraph"/>
    <w:basedOn w:val="Normal"/>
    <w:uiPriority w:val="34"/>
    <w:qFormat/>
    <w:rsid w:val="00801076"/>
    <w:pPr>
      <w:ind w:left="720"/>
      <w:contextualSpacing/>
    </w:pPr>
  </w:style>
  <w:style w:type="table" w:styleId="TableGrid">
    <w:name w:val="Table Grid"/>
    <w:basedOn w:val="TableNormal"/>
    <w:uiPriority w:val="59"/>
    <w:rsid w:val="00801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8F3"/>
    <w:rPr>
      <w:color w:val="0000FF" w:themeColor="hyperlink"/>
      <w:u w:val="single"/>
    </w:rPr>
  </w:style>
  <w:style w:type="character" w:styleId="UnresolvedMention">
    <w:name w:val="Unresolved Mention"/>
    <w:basedOn w:val="DefaultParagraphFont"/>
    <w:uiPriority w:val="99"/>
    <w:semiHidden/>
    <w:unhideWhenUsed/>
    <w:rsid w:val="00EF08F3"/>
    <w:rPr>
      <w:color w:val="605E5C"/>
      <w:shd w:val="clear" w:color="auto" w:fill="E1DFDD"/>
    </w:rPr>
  </w:style>
  <w:style w:type="character" w:styleId="CommentReference">
    <w:name w:val="annotation reference"/>
    <w:basedOn w:val="DefaultParagraphFont"/>
    <w:uiPriority w:val="99"/>
    <w:semiHidden/>
    <w:unhideWhenUsed/>
    <w:rsid w:val="002B4A48"/>
    <w:rPr>
      <w:sz w:val="16"/>
      <w:szCs w:val="16"/>
    </w:rPr>
  </w:style>
  <w:style w:type="paragraph" w:styleId="CommentText">
    <w:name w:val="annotation text"/>
    <w:basedOn w:val="Normal"/>
    <w:link w:val="CommentTextChar"/>
    <w:uiPriority w:val="99"/>
    <w:unhideWhenUsed/>
    <w:rsid w:val="002B4A48"/>
    <w:pPr>
      <w:spacing w:line="240" w:lineRule="auto"/>
    </w:pPr>
    <w:rPr>
      <w:sz w:val="20"/>
      <w:szCs w:val="20"/>
    </w:rPr>
  </w:style>
  <w:style w:type="character" w:customStyle="1" w:styleId="CommentTextChar">
    <w:name w:val="Comment Text Char"/>
    <w:basedOn w:val="DefaultParagraphFont"/>
    <w:link w:val="CommentText"/>
    <w:uiPriority w:val="99"/>
    <w:rsid w:val="002B4A48"/>
    <w:rPr>
      <w:sz w:val="20"/>
      <w:szCs w:val="20"/>
    </w:rPr>
  </w:style>
  <w:style w:type="paragraph" w:styleId="CommentSubject">
    <w:name w:val="annotation subject"/>
    <w:basedOn w:val="CommentText"/>
    <w:next w:val="CommentText"/>
    <w:link w:val="CommentSubjectChar"/>
    <w:uiPriority w:val="99"/>
    <w:semiHidden/>
    <w:unhideWhenUsed/>
    <w:rsid w:val="002B4A48"/>
    <w:rPr>
      <w:b/>
      <w:bCs/>
    </w:rPr>
  </w:style>
  <w:style w:type="character" w:customStyle="1" w:styleId="CommentSubjectChar">
    <w:name w:val="Comment Subject Char"/>
    <w:basedOn w:val="CommentTextChar"/>
    <w:link w:val="CommentSubject"/>
    <w:uiPriority w:val="99"/>
    <w:semiHidden/>
    <w:rsid w:val="002B4A48"/>
    <w:rPr>
      <w:b/>
      <w:bCs/>
      <w:sz w:val="20"/>
      <w:szCs w:val="20"/>
    </w:rPr>
  </w:style>
  <w:style w:type="paragraph" w:styleId="Revision">
    <w:name w:val="Revision"/>
    <w:hidden/>
    <w:uiPriority w:val="99"/>
    <w:semiHidden/>
    <w:rsid w:val="006F08B3"/>
    <w:pPr>
      <w:spacing w:after="0" w:line="240" w:lineRule="auto"/>
    </w:pPr>
  </w:style>
  <w:style w:type="character" w:styleId="FollowedHyperlink">
    <w:name w:val="FollowedHyperlink"/>
    <w:basedOn w:val="DefaultParagraphFont"/>
    <w:uiPriority w:val="99"/>
    <w:semiHidden/>
    <w:unhideWhenUsed/>
    <w:rsid w:val="00FA4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37405">
      <w:bodyDiv w:val="1"/>
      <w:marLeft w:val="0"/>
      <w:marRight w:val="0"/>
      <w:marTop w:val="0"/>
      <w:marBottom w:val="0"/>
      <w:divBdr>
        <w:top w:val="none" w:sz="0" w:space="0" w:color="auto"/>
        <w:left w:val="none" w:sz="0" w:space="0" w:color="auto"/>
        <w:bottom w:val="none" w:sz="0" w:space="0" w:color="auto"/>
        <w:right w:val="none" w:sz="0" w:space="0" w:color="auto"/>
      </w:divBdr>
    </w:div>
    <w:div w:id="605775027">
      <w:bodyDiv w:val="1"/>
      <w:marLeft w:val="0"/>
      <w:marRight w:val="0"/>
      <w:marTop w:val="0"/>
      <w:marBottom w:val="0"/>
      <w:divBdr>
        <w:top w:val="none" w:sz="0" w:space="0" w:color="auto"/>
        <w:left w:val="none" w:sz="0" w:space="0" w:color="auto"/>
        <w:bottom w:val="none" w:sz="0" w:space="0" w:color="auto"/>
        <w:right w:val="none" w:sz="0" w:space="0" w:color="auto"/>
      </w:divBdr>
    </w:div>
    <w:div w:id="649293296">
      <w:bodyDiv w:val="1"/>
      <w:marLeft w:val="0"/>
      <w:marRight w:val="0"/>
      <w:marTop w:val="0"/>
      <w:marBottom w:val="0"/>
      <w:divBdr>
        <w:top w:val="none" w:sz="0" w:space="0" w:color="auto"/>
        <w:left w:val="none" w:sz="0" w:space="0" w:color="auto"/>
        <w:bottom w:val="none" w:sz="0" w:space="0" w:color="auto"/>
        <w:right w:val="none" w:sz="0" w:space="0" w:color="auto"/>
      </w:divBdr>
      <w:divsChild>
        <w:div w:id="45614486">
          <w:marLeft w:val="0"/>
          <w:marRight w:val="0"/>
          <w:marTop w:val="0"/>
          <w:marBottom w:val="0"/>
          <w:divBdr>
            <w:top w:val="none" w:sz="0" w:space="0" w:color="auto"/>
            <w:left w:val="none" w:sz="0" w:space="0" w:color="auto"/>
            <w:bottom w:val="none" w:sz="0" w:space="0" w:color="auto"/>
            <w:right w:val="none" w:sz="0" w:space="0" w:color="auto"/>
          </w:divBdr>
          <w:divsChild>
            <w:div w:id="157423789">
              <w:marLeft w:val="0"/>
              <w:marRight w:val="0"/>
              <w:marTop w:val="0"/>
              <w:marBottom w:val="0"/>
              <w:divBdr>
                <w:top w:val="none" w:sz="0" w:space="0" w:color="auto"/>
                <w:left w:val="none" w:sz="0" w:space="0" w:color="auto"/>
                <w:bottom w:val="none" w:sz="0" w:space="0" w:color="auto"/>
                <w:right w:val="none" w:sz="0" w:space="0" w:color="auto"/>
              </w:divBdr>
            </w:div>
            <w:div w:id="185215480">
              <w:marLeft w:val="0"/>
              <w:marRight w:val="0"/>
              <w:marTop w:val="0"/>
              <w:marBottom w:val="0"/>
              <w:divBdr>
                <w:top w:val="none" w:sz="0" w:space="0" w:color="auto"/>
                <w:left w:val="none" w:sz="0" w:space="0" w:color="auto"/>
                <w:bottom w:val="none" w:sz="0" w:space="0" w:color="auto"/>
                <w:right w:val="none" w:sz="0" w:space="0" w:color="auto"/>
              </w:divBdr>
            </w:div>
            <w:div w:id="524485976">
              <w:marLeft w:val="0"/>
              <w:marRight w:val="0"/>
              <w:marTop w:val="0"/>
              <w:marBottom w:val="0"/>
              <w:divBdr>
                <w:top w:val="none" w:sz="0" w:space="0" w:color="auto"/>
                <w:left w:val="none" w:sz="0" w:space="0" w:color="auto"/>
                <w:bottom w:val="none" w:sz="0" w:space="0" w:color="auto"/>
                <w:right w:val="none" w:sz="0" w:space="0" w:color="auto"/>
              </w:divBdr>
            </w:div>
            <w:div w:id="554894877">
              <w:marLeft w:val="0"/>
              <w:marRight w:val="0"/>
              <w:marTop w:val="0"/>
              <w:marBottom w:val="0"/>
              <w:divBdr>
                <w:top w:val="none" w:sz="0" w:space="0" w:color="auto"/>
                <w:left w:val="none" w:sz="0" w:space="0" w:color="auto"/>
                <w:bottom w:val="none" w:sz="0" w:space="0" w:color="auto"/>
                <w:right w:val="none" w:sz="0" w:space="0" w:color="auto"/>
              </w:divBdr>
            </w:div>
            <w:div w:id="580529634">
              <w:marLeft w:val="0"/>
              <w:marRight w:val="0"/>
              <w:marTop w:val="0"/>
              <w:marBottom w:val="0"/>
              <w:divBdr>
                <w:top w:val="none" w:sz="0" w:space="0" w:color="auto"/>
                <w:left w:val="none" w:sz="0" w:space="0" w:color="auto"/>
                <w:bottom w:val="none" w:sz="0" w:space="0" w:color="auto"/>
                <w:right w:val="none" w:sz="0" w:space="0" w:color="auto"/>
              </w:divBdr>
            </w:div>
            <w:div w:id="653025575">
              <w:marLeft w:val="0"/>
              <w:marRight w:val="0"/>
              <w:marTop w:val="0"/>
              <w:marBottom w:val="0"/>
              <w:divBdr>
                <w:top w:val="none" w:sz="0" w:space="0" w:color="auto"/>
                <w:left w:val="none" w:sz="0" w:space="0" w:color="auto"/>
                <w:bottom w:val="none" w:sz="0" w:space="0" w:color="auto"/>
                <w:right w:val="none" w:sz="0" w:space="0" w:color="auto"/>
              </w:divBdr>
            </w:div>
            <w:div w:id="727533295">
              <w:marLeft w:val="0"/>
              <w:marRight w:val="0"/>
              <w:marTop w:val="0"/>
              <w:marBottom w:val="0"/>
              <w:divBdr>
                <w:top w:val="none" w:sz="0" w:space="0" w:color="auto"/>
                <w:left w:val="none" w:sz="0" w:space="0" w:color="auto"/>
                <w:bottom w:val="none" w:sz="0" w:space="0" w:color="auto"/>
                <w:right w:val="none" w:sz="0" w:space="0" w:color="auto"/>
              </w:divBdr>
            </w:div>
            <w:div w:id="770204013">
              <w:marLeft w:val="0"/>
              <w:marRight w:val="0"/>
              <w:marTop w:val="0"/>
              <w:marBottom w:val="0"/>
              <w:divBdr>
                <w:top w:val="none" w:sz="0" w:space="0" w:color="auto"/>
                <w:left w:val="none" w:sz="0" w:space="0" w:color="auto"/>
                <w:bottom w:val="none" w:sz="0" w:space="0" w:color="auto"/>
                <w:right w:val="none" w:sz="0" w:space="0" w:color="auto"/>
              </w:divBdr>
            </w:div>
            <w:div w:id="781649368">
              <w:marLeft w:val="0"/>
              <w:marRight w:val="0"/>
              <w:marTop w:val="0"/>
              <w:marBottom w:val="0"/>
              <w:divBdr>
                <w:top w:val="none" w:sz="0" w:space="0" w:color="auto"/>
                <w:left w:val="none" w:sz="0" w:space="0" w:color="auto"/>
                <w:bottom w:val="none" w:sz="0" w:space="0" w:color="auto"/>
                <w:right w:val="none" w:sz="0" w:space="0" w:color="auto"/>
              </w:divBdr>
            </w:div>
            <w:div w:id="851185489">
              <w:marLeft w:val="0"/>
              <w:marRight w:val="0"/>
              <w:marTop w:val="0"/>
              <w:marBottom w:val="0"/>
              <w:divBdr>
                <w:top w:val="none" w:sz="0" w:space="0" w:color="auto"/>
                <w:left w:val="none" w:sz="0" w:space="0" w:color="auto"/>
                <w:bottom w:val="none" w:sz="0" w:space="0" w:color="auto"/>
                <w:right w:val="none" w:sz="0" w:space="0" w:color="auto"/>
              </w:divBdr>
            </w:div>
            <w:div w:id="870652031">
              <w:marLeft w:val="0"/>
              <w:marRight w:val="0"/>
              <w:marTop w:val="0"/>
              <w:marBottom w:val="0"/>
              <w:divBdr>
                <w:top w:val="none" w:sz="0" w:space="0" w:color="auto"/>
                <w:left w:val="none" w:sz="0" w:space="0" w:color="auto"/>
                <w:bottom w:val="none" w:sz="0" w:space="0" w:color="auto"/>
                <w:right w:val="none" w:sz="0" w:space="0" w:color="auto"/>
              </w:divBdr>
            </w:div>
            <w:div w:id="893469727">
              <w:marLeft w:val="0"/>
              <w:marRight w:val="0"/>
              <w:marTop w:val="0"/>
              <w:marBottom w:val="0"/>
              <w:divBdr>
                <w:top w:val="none" w:sz="0" w:space="0" w:color="auto"/>
                <w:left w:val="none" w:sz="0" w:space="0" w:color="auto"/>
                <w:bottom w:val="none" w:sz="0" w:space="0" w:color="auto"/>
                <w:right w:val="none" w:sz="0" w:space="0" w:color="auto"/>
              </w:divBdr>
            </w:div>
            <w:div w:id="969432141">
              <w:marLeft w:val="0"/>
              <w:marRight w:val="0"/>
              <w:marTop w:val="0"/>
              <w:marBottom w:val="0"/>
              <w:divBdr>
                <w:top w:val="none" w:sz="0" w:space="0" w:color="auto"/>
                <w:left w:val="none" w:sz="0" w:space="0" w:color="auto"/>
                <w:bottom w:val="none" w:sz="0" w:space="0" w:color="auto"/>
                <w:right w:val="none" w:sz="0" w:space="0" w:color="auto"/>
              </w:divBdr>
            </w:div>
            <w:div w:id="991446333">
              <w:marLeft w:val="0"/>
              <w:marRight w:val="0"/>
              <w:marTop w:val="0"/>
              <w:marBottom w:val="0"/>
              <w:divBdr>
                <w:top w:val="none" w:sz="0" w:space="0" w:color="auto"/>
                <w:left w:val="none" w:sz="0" w:space="0" w:color="auto"/>
                <w:bottom w:val="none" w:sz="0" w:space="0" w:color="auto"/>
                <w:right w:val="none" w:sz="0" w:space="0" w:color="auto"/>
              </w:divBdr>
            </w:div>
            <w:div w:id="1043792220">
              <w:marLeft w:val="0"/>
              <w:marRight w:val="0"/>
              <w:marTop w:val="0"/>
              <w:marBottom w:val="0"/>
              <w:divBdr>
                <w:top w:val="none" w:sz="0" w:space="0" w:color="auto"/>
                <w:left w:val="none" w:sz="0" w:space="0" w:color="auto"/>
                <w:bottom w:val="none" w:sz="0" w:space="0" w:color="auto"/>
                <w:right w:val="none" w:sz="0" w:space="0" w:color="auto"/>
              </w:divBdr>
            </w:div>
            <w:div w:id="1374764737">
              <w:marLeft w:val="0"/>
              <w:marRight w:val="0"/>
              <w:marTop w:val="0"/>
              <w:marBottom w:val="0"/>
              <w:divBdr>
                <w:top w:val="none" w:sz="0" w:space="0" w:color="auto"/>
                <w:left w:val="none" w:sz="0" w:space="0" w:color="auto"/>
                <w:bottom w:val="none" w:sz="0" w:space="0" w:color="auto"/>
                <w:right w:val="none" w:sz="0" w:space="0" w:color="auto"/>
              </w:divBdr>
            </w:div>
            <w:div w:id="1517041783">
              <w:marLeft w:val="0"/>
              <w:marRight w:val="0"/>
              <w:marTop w:val="0"/>
              <w:marBottom w:val="0"/>
              <w:divBdr>
                <w:top w:val="none" w:sz="0" w:space="0" w:color="auto"/>
                <w:left w:val="none" w:sz="0" w:space="0" w:color="auto"/>
                <w:bottom w:val="none" w:sz="0" w:space="0" w:color="auto"/>
                <w:right w:val="none" w:sz="0" w:space="0" w:color="auto"/>
              </w:divBdr>
            </w:div>
            <w:div w:id="1630433919">
              <w:marLeft w:val="0"/>
              <w:marRight w:val="0"/>
              <w:marTop w:val="0"/>
              <w:marBottom w:val="0"/>
              <w:divBdr>
                <w:top w:val="none" w:sz="0" w:space="0" w:color="auto"/>
                <w:left w:val="none" w:sz="0" w:space="0" w:color="auto"/>
                <w:bottom w:val="none" w:sz="0" w:space="0" w:color="auto"/>
                <w:right w:val="none" w:sz="0" w:space="0" w:color="auto"/>
              </w:divBdr>
            </w:div>
            <w:div w:id="1645545929">
              <w:marLeft w:val="0"/>
              <w:marRight w:val="0"/>
              <w:marTop w:val="0"/>
              <w:marBottom w:val="0"/>
              <w:divBdr>
                <w:top w:val="none" w:sz="0" w:space="0" w:color="auto"/>
                <w:left w:val="none" w:sz="0" w:space="0" w:color="auto"/>
                <w:bottom w:val="none" w:sz="0" w:space="0" w:color="auto"/>
                <w:right w:val="none" w:sz="0" w:space="0" w:color="auto"/>
              </w:divBdr>
            </w:div>
            <w:div w:id="2039619291">
              <w:marLeft w:val="0"/>
              <w:marRight w:val="0"/>
              <w:marTop w:val="0"/>
              <w:marBottom w:val="0"/>
              <w:divBdr>
                <w:top w:val="none" w:sz="0" w:space="0" w:color="auto"/>
                <w:left w:val="none" w:sz="0" w:space="0" w:color="auto"/>
                <w:bottom w:val="none" w:sz="0" w:space="0" w:color="auto"/>
                <w:right w:val="none" w:sz="0" w:space="0" w:color="auto"/>
              </w:divBdr>
            </w:div>
          </w:divsChild>
        </w:div>
        <w:div w:id="275258973">
          <w:marLeft w:val="0"/>
          <w:marRight w:val="0"/>
          <w:marTop w:val="0"/>
          <w:marBottom w:val="0"/>
          <w:divBdr>
            <w:top w:val="none" w:sz="0" w:space="0" w:color="auto"/>
            <w:left w:val="none" w:sz="0" w:space="0" w:color="auto"/>
            <w:bottom w:val="none" w:sz="0" w:space="0" w:color="auto"/>
            <w:right w:val="none" w:sz="0" w:space="0" w:color="auto"/>
          </w:divBdr>
        </w:div>
        <w:div w:id="977804864">
          <w:marLeft w:val="0"/>
          <w:marRight w:val="0"/>
          <w:marTop w:val="0"/>
          <w:marBottom w:val="0"/>
          <w:divBdr>
            <w:top w:val="none" w:sz="0" w:space="0" w:color="auto"/>
            <w:left w:val="none" w:sz="0" w:space="0" w:color="auto"/>
            <w:bottom w:val="none" w:sz="0" w:space="0" w:color="auto"/>
            <w:right w:val="none" w:sz="0" w:space="0" w:color="auto"/>
          </w:divBdr>
        </w:div>
        <w:div w:id="1285581198">
          <w:marLeft w:val="0"/>
          <w:marRight w:val="0"/>
          <w:marTop w:val="0"/>
          <w:marBottom w:val="0"/>
          <w:divBdr>
            <w:top w:val="none" w:sz="0" w:space="0" w:color="auto"/>
            <w:left w:val="none" w:sz="0" w:space="0" w:color="auto"/>
            <w:bottom w:val="none" w:sz="0" w:space="0" w:color="auto"/>
            <w:right w:val="none" w:sz="0" w:space="0" w:color="auto"/>
          </w:divBdr>
        </w:div>
        <w:div w:id="1660772413">
          <w:marLeft w:val="0"/>
          <w:marRight w:val="0"/>
          <w:marTop w:val="0"/>
          <w:marBottom w:val="0"/>
          <w:divBdr>
            <w:top w:val="none" w:sz="0" w:space="0" w:color="auto"/>
            <w:left w:val="none" w:sz="0" w:space="0" w:color="auto"/>
            <w:bottom w:val="none" w:sz="0" w:space="0" w:color="auto"/>
            <w:right w:val="none" w:sz="0" w:space="0" w:color="auto"/>
          </w:divBdr>
          <w:divsChild>
            <w:div w:id="111292763">
              <w:marLeft w:val="0"/>
              <w:marRight w:val="0"/>
              <w:marTop w:val="0"/>
              <w:marBottom w:val="0"/>
              <w:divBdr>
                <w:top w:val="none" w:sz="0" w:space="0" w:color="auto"/>
                <w:left w:val="none" w:sz="0" w:space="0" w:color="auto"/>
                <w:bottom w:val="none" w:sz="0" w:space="0" w:color="auto"/>
                <w:right w:val="none" w:sz="0" w:space="0" w:color="auto"/>
              </w:divBdr>
            </w:div>
            <w:div w:id="275332421">
              <w:marLeft w:val="0"/>
              <w:marRight w:val="0"/>
              <w:marTop w:val="0"/>
              <w:marBottom w:val="0"/>
              <w:divBdr>
                <w:top w:val="none" w:sz="0" w:space="0" w:color="auto"/>
                <w:left w:val="none" w:sz="0" w:space="0" w:color="auto"/>
                <w:bottom w:val="none" w:sz="0" w:space="0" w:color="auto"/>
                <w:right w:val="none" w:sz="0" w:space="0" w:color="auto"/>
              </w:divBdr>
            </w:div>
            <w:div w:id="882058764">
              <w:marLeft w:val="0"/>
              <w:marRight w:val="0"/>
              <w:marTop w:val="0"/>
              <w:marBottom w:val="0"/>
              <w:divBdr>
                <w:top w:val="none" w:sz="0" w:space="0" w:color="auto"/>
                <w:left w:val="none" w:sz="0" w:space="0" w:color="auto"/>
                <w:bottom w:val="none" w:sz="0" w:space="0" w:color="auto"/>
                <w:right w:val="none" w:sz="0" w:space="0" w:color="auto"/>
              </w:divBdr>
            </w:div>
            <w:div w:id="1133790967">
              <w:marLeft w:val="0"/>
              <w:marRight w:val="0"/>
              <w:marTop w:val="0"/>
              <w:marBottom w:val="0"/>
              <w:divBdr>
                <w:top w:val="none" w:sz="0" w:space="0" w:color="auto"/>
                <w:left w:val="none" w:sz="0" w:space="0" w:color="auto"/>
                <w:bottom w:val="none" w:sz="0" w:space="0" w:color="auto"/>
                <w:right w:val="none" w:sz="0" w:space="0" w:color="auto"/>
              </w:divBdr>
            </w:div>
            <w:div w:id="1411734550">
              <w:marLeft w:val="0"/>
              <w:marRight w:val="0"/>
              <w:marTop w:val="0"/>
              <w:marBottom w:val="0"/>
              <w:divBdr>
                <w:top w:val="none" w:sz="0" w:space="0" w:color="auto"/>
                <w:left w:val="none" w:sz="0" w:space="0" w:color="auto"/>
                <w:bottom w:val="none" w:sz="0" w:space="0" w:color="auto"/>
                <w:right w:val="none" w:sz="0" w:space="0" w:color="auto"/>
              </w:divBdr>
            </w:div>
            <w:div w:id="1440374984">
              <w:marLeft w:val="0"/>
              <w:marRight w:val="0"/>
              <w:marTop w:val="0"/>
              <w:marBottom w:val="0"/>
              <w:divBdr>
                <w:top w:val="none" w:sz="0" w:space="0" w:color="auto"/>
                <w:left w:val="none" w:sz="0" w:space="0" w:color="auto"/>
                <w:bottom w:val="none" w:sz="0" w:space="0" w:color="auto"/>
                <w:right w:val="none" w:sz="0" w:space="0" w:color="auto"/>
              </w:divBdr>
            </w:div>
            <w:div w:id="1520386634">
              <w:marLeft w:val="0"/>
              <w:marRight w:val="0"/>
              <w:marTop w:val="0"/>
              <w:marBottom w:val="0"/>
              <w:divBdr>
                <w:top w:val="none" w:sz="0" w:space="0" w:color="auto"/>
                <w:left w:val="none" w:sz="0" w:space="0" w:color="auto"/>
                <w:bottom w:val="none" w:sz="0" w:space="0" w:color="auto"/>
                <w:right w:val="none" w:sz="0" w:space="0" w:color="auto"/>
              </w:divBdr>
            </w:div>
            <w:div w:id="1715232250">
              <w:marLeft w:val="0"/>
              <w:marRight w:val="0"/>
              <w:marTop w:val="0"/>
              <w:marBottom w:val="0"/>
              <w:divBdr>
                <w:top w:val="none" w:sz="0" w:space="0" w:color="auto"/>
                <w:left w:val="none" w:sz="0" w:space="0" w:color="auto"/>
                <w:bottom w:val="none" w:sz="0" w:space="0" w:color="auto"/>
                <w:right w:val="none" w:sz="0" w:space="0" w:color="auto"/>
              </w:divBdr>
            </w:div>
            <w:div w:id="1823035121">
              <w:marLeft w:val="0"/>
              <w:marRight w:val="0"/>
              <w:marTop w:val="0"/>
              <w:marBottom w:val="0"/>
              <w:divBdr>
                <w:top w:val="none" w:sz="0" w:space="0" w:color="auto"/>
                <w:left w:val="none" w:sz="0" w:space="0" w:color="auto"/>
                <w:bottom w:val="none" w:sz="0" w:space="0" w:color="auto"/>
                <w:right w:val="none" w:sz="0" w:space="0" w:color="auto"/>
              </w:divBdr>
            </w:div>
            <w:div w:id="1882401895">
              <w:marLeft w:val="0"/>
              <w:marRight w:val="0"/>
              <w:marTop w:val="0"/>
              <w:marBottom w:val="0"/>
              <w:divBdr>
                <w:top w:val="none" w:sz="0" w:space="0" w:color="auto"/>
                <w:left w:val="none" w:sz="0" w:space="0" w:color="auto"/>
                <w:bottom w:val="none" w:sz="0" w:space="0" w:color="auto"/>
                <w:right w:val="none" w:sz="0" w:space="0" w:color="auto"/>
              </w:divBdr>
            </w:div>
            <w:div w:id="1898861476">
              <w:marLeft w:val="0"/>
              <w:marRight w:val="0"/>
              <w:marTop w:val="0"/>
              <w:marBottom w:val="0"/>
              <w:divBdr>
                <w:top w:val="none" w:sz="0" w:space="0" w:color="auto"/>
                <w:left w:val="none" w:sz="0" w:space="0" w:color="auto"/>
                <w:bottom w:val="none" w:sz="0" w:space="0" w:color="auto"/>
                <w:right w:val="none" w:sz="0" w:space="0" w:color="auto"/>
              </w:divBdr>
            </w:div>
            <w:div w:id="2088649909">
              <w:marLeft w:val="0"/>
              <w:marRight w:val="0"/>
              <w:marTop w:val="0"/>
              <w:marBottom w:val="0"/>
              <w:divBdr>
                <w:top w:val="none" w:sz="0" w:space="0" w:color="auto"/>
                <w:left w:val="none" w:sz="0" w:space="0" w:color="auto"/>
                <w:bottom w:val="none" w:sz="0" w:space="0" w:color="auto"/>
                <w:right w:val="none" w:sz="0" w:space="0" w:color="auto"/>
              </w:divBdr>
            </w:div>
          </w:divsChild>
        </w:div>
        <w:div w:id="1745491665">
          <w:marLeft w:val="0"/>
          <w:marRight w:val="0"/>
          <w:marTop w:val="0"/>
          <w:marBottom w:val="0"/>
          <w:divBdr>
            <w:top w:val="none" w:sz="0" w:space="0" w:color="auto"/>
            <w:left w:val="none" w:sz="0" w:space="0" w:color="auto"/>
            <w:bottom w:val="none" w:sz="0" w:space="0" w:color="auto"/>
            <w:right w:val="none" w:sz="0" w:space="0" w:color="auto"/>
          </w:divBdr>
        </w:div>
        <w:div w:id="1935358284">
          <w:marLeft w:val="0"/>
          <w:marRight w:val="0"/>
          <w:marTop w:val="0"/>
          <w:marBottom w:val="0"/>
          <w:divBdr>
            <w:top w:val="none" w:sz="0" w:space="0" w:color="auto"/>
            <w:left w:val="none" w:sz="0" w:space="0" w:color="auto"/>
            <w:bottom w:val="none" w:sz="0" w:space="0" w:color="auto"/>
            <w:right w:val="none" w:sz="0" w:space="0" w:color="auto"/>
          </w:divBdr>
          <w:divsChild>
            <w:div w:id="923490003">
              <w:marLeft w:val="-75"/>
              <w:marRight w:val="0"/>
              <w:marTop w:val="30"/>
              <w:marBottom w:val="30"/>
              <w:divBdr>
                <w:top w:val="none" w:sz="0" w:space="0" w:color="auto"/>
                <w:left w:val="none" w:sz="0" w:space="0" w:color="auto"/>
                <w:bottom w:val="none" w:sz="0" w:space="0" w:color="auto"/>
                <w:right w:val="none" w:sz="0" w:space="0" w:color="auto"/>
              </w:divBdr>
              <w:divsChild>
                <w:div w:id="167015439">
                  <w:marLeft w:val="0"/>
                  <w:marRight w:val="0"/>
                  <w:marTop w:val="0"/>
                  <w:marBottom w:val="0"/>
                  <w:divBdr>
                    <w:top w:val="none" w:sz="0" w:space="0" w:color="auto"/>
                    <w:left w:val="none" w:sz="0" w:space="0" w:color="auto"/>
                    <w:bottom w:val="none" w:sz="0" w:space="0" w:color="auto"/>
                    <w:right w:val="none" w:sz="0" w:space="0" w:color="auto"/>
                  </w:divBdr>
                  <w:divsChild>
                    <w:div w:id="1963539143">
                      <w:marLeft w:val="0"/>
                      <w:marRight w:val="0"/>
                      <w:marTop w:val="0"/>
                      <w:marBottom w:val="0"/>
                      <w:divBdr>
                        <w:top w:val="none" w:sz="0" w:space="0" w:color="auto"/>
                        <w:left w:val="none" w:sz="0" w:space="0" w:color="auto"/>
                        <w:bottom w:val="none" w:sz="0" w:space="0" w:color="auto"/>
                        <w:right w:val="none" w:sz="0" w:space="0" w:color="auto"/>
                      </w:divBdr>
                    </w:div>
                  </w:divsChild>
                </w:div>
                <w:div w:id="177162858">
                  <w:marLeft w:val="0"/>
                  <w:marRight w:val="0"/>
                  <w:marTop w:val="0"/>
                  <w:marBottom w:val="0"/>
                  <w:divBdr>
                    <w:top w:val="none" w:sz="0" w:space="0" w:color="auto"/>
                    <w:left w:val="none" w:sz="0" w:space="0" w:color="auto"/>
                    <w:bottom w:val="none" w:sz="0" w:space="0" w:color="auto"/>
                    <w:right w:val="none" w:sz="0" w:space="0" w:color="auto"/>
                  </w:divBdr>
                  <w:divsChild>
                    <w:div w:id="2034576868">
                      <w:marLeft w:val="0"/>
                      <w:marRight w:val="0"/>
                      <w:marTop w:val="0"/>
                      <w:marBottom w:val="0"/>
                      <w:divBdr>
                        <w:top w:val="none" w:sz="0" w:space="0" w:color="auto"/>
                        <w:left w:val="none" w:sz="0" w:space="0" w:color="auto"/>
                        <w:bottom w:val="none" w:sz="0" w:space="0" w:color="auto"/>
                        <w:right w:val="none" w:sz="0" w:space="0" w:color="auto"/>
                      </w:divBdr>
                    </w:div>
                  </w:divsChild>
                </w:div>
                <w:div w:id="296491511">
                  <w:marLeft w:val="0"/>
                  <w:marRight w:val="0"/>
                  <w:marTop w:val="0"/>
                  <w:marBottom w:val="0"/>
                  <w:divBdr>
                    <w:top w:val="none" w:sz="0" w:space="0" w:color="auto"/>
                    <w:left w:val="none" w:sz="0" w:space="0" w:color="auto"/>
                    <w:bottom w:val="none" w:sz="0" w:space="0" w:color="auto"/>
                    <w:right w:val="none" w:sz="0" w:space="0" w:color="auto"/>
                  </w:divBdr>
                  <w:divsChild>
                    <w:div w:id="620696549">
                      <w:marLeft w:val="0"/>
                      <w:marRight w:val="0"/>
                      <w:marTop w:val="0"/>
                      <w:marBottom w:val="0"/>
                      <w:divBdr>
                        <w:top w:val="none" w:sz="0" w:space="0" w:color="auto"/>
                        <w:left w:val="none" w:sz="0" w:space="0" w:color="auto"/>
                        <w:bottom w:val="none" w:sz="0" w:space="0" w:color="auto"/>
                        <w:right w:val="none" w:sz="0" w:space="0" w:color="auto"/>
                      </w:divBdr>
                    </w:div>
                    <w:div w:id="785544018">
                      <w:marLeft w:val="0"/>
                      <w:marRight w:val="0"/>
                      <w:marTop w:val="0"/>
                      <w:marBottom w:val="0"/>
                      <w:divBdr>
                        <w:top w:val="none" w:sz="0" w:space="0" w:color="auto"/>
                        <w:left w:val="none" w:sz="0" w:space="0" w:color="auto"/>
                        <w:bottom w:val="none" w:sz="0" w:space="0" w:color="auto"/>
                        <w:right w:val="none" w:sz="0" w:space="0" w:color="auto"/>
                      </w:divBdr>
                    </w:div>
                    <w:div w:id="800195255">
                      <w:marLeft w:val="0"/>
                      <w:marRight w:val="0"/>
                      <w:marTop w:val="0"/>
                      <w:marBottom w:val="0"/>
                      <w:divBdr>
                        <w:top w:val="none" w:sz="0" w:space="0" w:color="auto"/>
                        <w:left w:val="none" w:sz="0" w:space="0" w:color="auto"/>
                        <w:bottom w:val="none" w:sz="0" w:space="0" w:color="auto"/>
                        <w:right w:val="none" w:sz="0" w:space="0" w:color="auto"/>
                      </w:divBdr>
                    </w:div>
                    <w:div w:id="1431776847">
                      <w:marLeft w:val="0"/>
                      <w:marRight w:val="0"/>
                      <w:marTop w:val="0"/>
                      <w:marBottom w:val="0"/>
                      <w:divBdr>
                        <w:top w:val="none" w:sz="0" w:space="0" w:color="auto"/>
                        <w:left w:val="none" w:sz="0" w:space="0" w:color="auto"/>
                        <w:bottom w:val="none" w:sz="0" w:space="0" w:color="auto"/>
                        <w:right w:val="none" w:sz="0" w:space="0" w:color="auto"/>
                      </w:divBdr>
                    </w:div>
                  </w:divsChild>
                </w:div>
                <w:div w:id="616570876">
                  <w:marLeft w:val="0"/>
                  <w:marRight w:val="0"/>
                  <w:marTop w:val="0"/>
                  <w:marBottom w:val="0"/>
                  <w:divBdr>
                    <w:top w:val="none" w:sz="0" w:space="0" w:color="auto"/>
                    <w:left w:val="none" w:sz="0" w:space="0" w:color="auto"/>
                    <w:bottom w:val="none" w:sz="0" w:space="0" w:color="auto"/>
                    <w:right w:val="none" w:sz="0" w:space="0" w:color="auto"/>
                  </w:divBdr>
                  <w:divsChild>
                    <w:div w:id="580913634">
                      <w:marLeft w:val="0"/>
                      <w:marRight w:val="0"/>
                      <w:marTop w:val="0"/>
                      <w:marBottom w:val="0"/>
                      <w:divBdr>
                        <w:top w:val="none" w:sz="0" w:space="0" w:color="auto"/>
                        <w:left w:val="none" w:sz="0" w:space="0" w:color="auto"/>
                        <w:bottom w:val="none" w:sz="0" w:space="0" w:color="auto"/>
                        <w:right w:val="none" w:sz="0" w:space="0" w:color="auto"/>
                      </w:divBdr>
                    </w:div>
                    <w:div w:id="1109816552">
                      <w:marLeft w:val="0"/>
                      <w:marRight w:val="0"/>
                      <w:marTop w:val="0"/>
                      <w:marBottom w:val="0"/>
                      <w:divBdr>
                        <w:top w:val="none" w:sz="0" w:space="0" w:color="auto"/>
                        <w:left w:val="none" w:sz="0" w:space="0" w:color="auto"/>
                        <w:bottom w:val="none" w:sz="0" w:space="0" w:color="auto"/>
                        <w:right w:val="none" w:sz="0" w:space="0" w:color="auto"/>
                      </w:divBdr>
                    </w:div>
                  </w:divsChild>
                </w:div>
                <w:div w:id="620458262">
                  <w:marLeft w:val="0"/>
                  <w:marRight w:val="0"/>
                  <w:marTop w:val="0"/>
                  <w:marBottom w:val="0"/>
                  <w:divBdr>
                    <w:top w:val="none" w:sz="0" w:space="0" w:color="auto"/>
                    <w:left w:val="none" w:sz="0" w:space="0" w:color="auto"/>
                    <w:bottom w:val="none" w:sz="0" w:space="0" w:color="auto"/>
                    <w:right w:val="none" w:sz="0" w:space="0" w:color="auto"/>
                  </w:divBdr>
                  <w:divsChild>
                    <w:div w:id="553740333">
                      <w:marLeft w:val="0"/>
                      <w:marRight w:val="0"/>
                      <w:marTop w:val="0"/>
                      <w:marBottom w:val="0"/>
                      <w:divBdr>
                        <w:top w:val="none" w:sz="0" w:space="0" w:color="auto"/>
                        <w:left w:val="none" w:sz="0" w:space="0" w:color="auto"/>
                        <w:bottom w:val="none" w:sz="0" w:space="0" w:color="auto"/>
                        <w:right w:val="none" w:sz="0" w:space="0" w:color="auto"/>
                      </w:divBdr>
                    </w:div>
                    <w:div w:id="973559634">
                      <w:marLeft w:val="0"/>
                      <w:marRight w:val="0"/>
                      <w:marTop w:val="0"/>
                      <w:marBottom w:val="0"/>
                      <w:divBdr>
                        <w:top w:val="none" w:sz="0" w:space="0" w:color="auto"/>
                        <w:left w:val="none" w:sz="0" w:space="0" w:color="auto"/>
                        <w:bottom w:val="none" w:sz="0" w:space="0" w:color="auto"/>
                        <w:right w:val="none" w:sz="0" w:space="0" w:color="auto"/>
                      </w:divBdr>
                    </w:div>
                    <w:div w:id="1176379035">
                      <w:marLeft w:val="0"/>
                      <w:marRight w:val="0"/>
                      <w:marTop w:val="0"/>
                      <w:marBottom w:val="0"/>
                      <w:divBdr>
                        <w:top w:val="none" w:sz="0" w:space="0" w:color="auto"/>
                        <w:left w:val="none" w:sz="0" w:space="0" w:color="auto"/>
                        <w:bottom w:val="none" w:sz="0" w:space="0" w:color="auto"/>
                        <w:right w:val="none" w:sz="0" w:space="0" w:color="auto"/>
                      </w:divBdr>
                    </w:div>
                    <w:div w:id="2041665326">
                      <w:marLeft w:val="0"/>
                      <w:marRight w:val="0"/>
                      <w:marTop w:val="0"/>
                      <w:marBottom w:val="0"/>
                      <w:divBdr>
                        <w:top w:val="none" w:sz="0" w:space="0" w:color="auto"/>
                        <w:left w:val="none" w:sz="0" w:space="0" w:color="auto"/>
                        <w:bottom w:val="none" w:sz="0" w:space="0" w:color="auto"/>
                        <w:right w:val="none" w:sz="0" w:space="0" w:color="auto"/>
                      </w:divBdr>
                    </w:div>
                  </w:divsChild>
                </w:div>
                <w:div w:id="1108741781">
                  <w:marLeft w:val="0"/>
                  <w:marRight w:val="0"/>
                  <w:marTop w:val="0"/>
                  <w:marBottom w:val="0"/>
                  <w:divBdr>
                    <w:top w:val="none" w:sz="0" w:space="0" w:color="auto"/>
                    <w:left w:val="none" w:sz="0" w:space="0" w:color="auto"/>
                    <w:bottom w:val="none" w:sz="0" w:space="0" w:color="auto"/>
                    <w:right w:val="none" w:sz="0" w:space="0" w:color="auto"/>
                  </w:divBdr>
                  <w:divsChild>
                    <w:div w:id="113332291">
                      <w:marLeft w:val="0"/>
                      <w:marRight w:val="0"/>
                      <w:marTop w:val="0"/>
                      <w:marBottom w:val="0"/>
                      <w:divBdr>
                        <w:top w:val="none" w:sz="0" w:space="0" w:color="auto"/>
                        <w:left w:val="none" w:sz="0" w:space="0" w:color="auto"/>
                        <w:bottom w:val="none" w:sz="0" w:space="0" w:color="auto"/>
                        <w:right w:val="none" w:sz="0" w:space="0" w:color="auto"/>
                      </w:divBdr>
                    </w:div>
                    <w:div w:id="659041903">
                      <w:marLeft w:val="0"/>
                      <w:marRight w:val="0"/>
                      <w:marTop w:val="0"/>
                      <w:marBottom w:val="0"/>
                      <w:divBdr>
                        <w:top w:val="none" w:sz="0" w:space="0" w:color="auto"/>
                        <w:left w:val="none" w:sz="0" w:space="0" w:color="auto"/>
                        <w:bottom w:val="none" w:sz="0" w:space="0" w:color="auto"/>
                        <w:right w:val="none" w:sz="0" w:space="0" w:color="auto"/>
                      </w:divBdr>
                    </w:div>
                    <w:div w:id="1573930872">
                      <w:marLeft w:val="0"/>
                      <w:marRight w:val="0"/>
                      <w:marTop w:val="0"/>
                      <w:marBottom w:val="0"/>
                      <w:divBdr>
                        <w:top w:val="none" w:sz="0" w:space="0" w:color="auto"/>
                        <w:left w:val="none" w:sz="0" w:space="0" w:color="auto"/>
                        <w:bottom w:val="none" w:sz="0" w:space="0" w:color="auto"/>
                        <w:right w:val="none" w:sz="0" w:space="0" w:color="auto"/>
                      </w:divBdr>
                    </w:div>
                    <w:div w:id="1627737964">
                      <w:marLeft w:val="0"/>
                      <w:marRight w:val="0"/>
                      <w:marTop w:val="0"/>
                      <w:marBottom w:val="0"/>
                      <w:divBdr>
                        <w:top w:val="none" w:sz="0" w:space="0" w:color="auto"/>
                        <w:left w:val="none" w:sz="0" w:space="0" w:color="auto"/>
                        <w:bottom w:val="none" w:sz="0" w:space="0" w:color="auto"/>
                        <w:right w:val="none" w:sz="0" w:space="0" w:color="auto"/>
                      </w:divBdr>
                    </w:div>
                    <w:div w:id="1859540994">
                      <w:marLeft w:val="0"/>
                      <w:marRight w:val="0"/>
                      <w:marTop w:val="0"/>
                      <w:marBottom w:val="0"/>
                      <w:divBdr>
                        <w:top w:val="none" w:sz="0" w:space="0" w:color="auto"/>
                        <w:left w:val="none" w:sz="0" w:space="0" w:color="auto"/>
                        <w:bottom w:val="none" w:sz="0" w:space="0" w:color="auto"/>
                        <w:right w:val="none" w:sz="0" w:space="0" w:color="auto"/>
                      </w:divBdr>
                    </w:div>
                  </w:divsChild>
                </w:div>
                <w:div w:id="1147547490">
                  <w:marLeft w:val="0"/>
                  <w:marRight w:val="0"/>
                  <w:marTop w:val="0"/>
                  <w:marBottom w:val="0"/>
                  <w:divBdr>
                    <w:top w:val="none" w:sz="0" w:space="0" w:color="auto"/>
                    <w:left w:val="none" w:sz="0" w:space="0" w:color="auto"/>
                    <w:bottom w:val="none" w:sz="0" w:space="0" w:color="auto"/>
                    <w:right w:val="none" w:sz="0" w:space="0" w:color="auto"/>
                  </w:divBdr>
                  <w:divsChild>
                    <w:div w:id="1491943590">
                      <w:marLeft w:val="0"/>
                      <w:marRight w:val="0"/>
                      <w:marTop w:val="0"/>
                      <w:marBottom w:val="0"/>
                      <w:divBdr>
                        <w:top w:val="none" w:sz="0" w:space="0" w:color="auto"/>
                        <w:left w:val="none" w:sz="0" w:space="0" w:color="auto"/>
                        <w:bottom w:val="none" w:sz="0" w:space="0" w:color="auto"/>
                        <w:right w:val="none" w:sz="0" w:space="0" w:color="auto"/>
                      </w:divBdr>
                    </w:div>
                  </w:divsChild>
                </w:div>
                <w:div w:id="1152333819">
                  <w:marLeft w:val="0"/>
                  <w:marRight w:val="0"/>
                  <w:marTop w:val="0"/>
                  <w:marBottom w:val="0"/>
                  <w:divBdr>
                    <w:top w:val="none" w:sz="0" w:space="0" w:color="auto"/>
                    <w:left w:val="none" w:sz="0" w:space="0" w:color="auto"/>
                    <w:bottom w:val="none" w:sz="0" w:space="0" w:color="auto"/>
                    <w:right w:val="none" w:sz="0" w:space="0" w:color="auto"/>
                  </w:divBdr>
                  <w:divsChild>
                    <w:div w:id="292567506">
                      <w:marLeft w:val="0"/>
                      <w:marRight w:val="0"/>
                      <w:marTop w:val="0"/>
                      <w:marBottom w:val="0"/>
                      <w:divBdr>
                        <w:top w:val="none" w:sz="0" w:space="0" w:color="auto"/>
                        <w:left w:val="none" w:sz="0" w:space="0" w:color="auto"/>
                        <w:bottom w:val="none" w:sz="0" w:space="0" w:color="auto"/>
                        <w:right w:val="none" w:sz="0" w:space="0" w:color="auto"/>
                      </w:divBdr>
                    </w:div>
                  </w:divsChild>
                </w:div>
                <w:div w:id="1218735966">
                  <w:marLeft w:val="0"/>
                  <w:marRight w:val="0"/>
                  <w:marTop w:val="0"/>
                  <w:marBottom w:val="0"/>
                  <w:divBdr>
                    <w:top w:val="none" w:sz="0" w:space="0" w:color="auto"/>
                    <w:left w:val="none" w:sz="0" w:space="0" w:color="auto"/>
                    <w:bottom w:val="none" w:sz="0" w:space="0" w:color="auto"/>
                    <w:right w:val="none" w:sz="0" w:space="0" w:color="auto"/>
                  </w:divBdr>
                  <w:divsChild>
                    <w:div w:id="398359132">
                      <w:marLeft w:val="0"/>
                      <w:marRight w:val="0"/>
                      <w:marTop w:val="0"/>
                      <w:marBottom w:val="0"/>
                      <w:divBdr>
                        <w:top w:val="none" w:sz="0" w:space="0" w:color="auto"/>
                        <w:left w:val="none" w:sz="0" w:space="0" w:color="auto"/>
                        <w:bottom w:val="none" w:sz="0" w:space="0" w:color="auto"/>
                        <w:right w:val="none" w:sz="0" w:space="0" w:color="auto"/>
                      </w:divBdr>
                    </w:div>
                  </w:divsChild>
                </w:div>
                <w:div w:id="1253318970">
                  <w:marLeft w:val="0"/>
                  <w:marRight w:val="0"/>
                  <w:marTop w:val="0"/>
                  <w:marBottom w:val="0"/>
                  <w:divBdr>
                    <w:top w:val="none" w:sz="0" w:space="0" w:color="auto"/>
                    <w:left w:val="none" w:sz="0" w:space="0" w:color="auto"/>
                    <w:bottom w:val="none" w:sz="0" w:space="0" w:color="auto"/>
                    <w:right w:val="none" w:sz="0" w:space="0" w:color="auto"/>
                  </w:divBdr>
                  <w:divsChild>
                    <w:div w:id="44182305">
                      <w:marLeft w:val="0"/>
                      <w:marRight w:val="0"/>
                      <w:marTop w:val="0"/>
                      <w:marBottom w:val="0"/>
                      <w:divBdr>
                        <w:top w:val="none" w:sz="0" w:space="0" w:color="auto"/>
                        <w:left w:val="none" w:sz="0" w:space="0" w:color="auto"/>
                        <w:bottom w:val="none" w:sz="0" w:space="0" w:color="auto"/>
                        <w:right w:val="none" w:sz="0" w:space="0" w:color="auto"/>
                      </w:divBdr>
                    </w:div>
                    <w:div w:id="100033034">
                      <w:marLeft w:val="0"/>
                      <w:marRight w:val="0"/>
                      <w:marTop w:val="0"/>
                      <w:marBottom w:val="0"/>
                      <w:divBdr>
                        <w:top w:val="none" w:sz="0" w:space="0" w:color="auto"/>
                        <w:left w:val="none" w:sz="0" w:space="0" w:color="auto"/>
                        <w:bottom w:val="none" w:sz="0" w:space="0" w:color="auto"/>
                        <w:right w:val="none" w:sz="0" w:space="0" w:color="auto"/>
                      </w:divBdr>
                    </w:div>
                    <w:div w:id="798837023">
                      <w:marLeft w:val="0"/>
                      <w:marRight w:val="0"/>
                      <w:marTop w:val="0"/>
                      <w:marBottom w:val="0"/>
                      <w:divBdr>
                        <w:top w:val="none" w:sz="0" w:space="0" w:color="auto"/>
                        <w:left w:val="none" w:sz="0" w:space="0" w:color="auto"/>
                        <w:bottom w:val="none" w:sz="0" w:space="0" w:color="auto"/>
                        <w:right w:val="none" w:sz="0" w:space="0" w:color="auto"/>
                      </w:divBdr>
                    </w:div>
                    <w:div w:id="1118715078">
                      <w:marLeft w:val="0"/>
                      <w:marRight w:val="0"/>
                      <w:marTop w:val="0"/>
                      <w:marBottom w:val="0"/>
                      <w:divBdr>
                        <w:top w:val="none" w:sz="0" w:space="0" w:color="auto"/>
                        <w:left w:val="none" w:sz="0" w:space="0" w:color="auto"/>
                        <w:bottom w:val="none" w:sz="0" w:space="0" w:color="auto"/>
                        <w:right w:val="none" w:sz="0" w:space="0" w:color="auto"/>
                      </w:divBdr>
                    </w:div>
                  </w:divsChild>
                </w:div>
                <w:div w:id="1348945832">
                  <w:marLeft w:val="0"/>
                  <w:marRight w:val="0"/>
                  <w:marTop w:val="0"/>
                  <w:marBottom w:val="0"/>
                  <w:divBdr>
                    <w:top w:val="none" w:sz="0" w:space="0" w:color="auto"/>
                    <w:left w:val="none" w:sz="0" w:space="0" w:color="auto"/>
                    <w:bottom w:val="none" w:sz="0" w:space="0" w:color="auto"/>
                    <w:right w:val="none" w:sz="0" w:space="0" w:color="auto"/>
                  </w:divBdr>
                  <w:divsChild>
                    <w:div w:id="566378446">
                      <w:marLeft w:val="0"/>
                      <w:marRight w:val="0"/>
                      <w:marTop w:val="0"/>
                      <w:marBottom w:val="0"/>
                      <w:divBdr>
                        <w:top w:val="none" w:sz="0" w:space="0" w:color="auto"/>
                        <w:left w:val="none" w:sz="0" w:space="0" w:color="auto"/>
                        <w:bottom w:val="none" w:sz="0" w:space="0" w:color="auto"/>
                        <w:right w:val="none" w:sz="0" w:space="0" w:color="auto"/>
                      </w:divBdr>
                    </w:div>
                  </w:divsChild>
                </w:div>
                <w:div w:id="1617370721">
                  <w:marLeft w:val="0"/>
                  <w:marRight w:val="0"/>
                  <w:marTop w:val="0"/>
                  <w:marBottom w:val="0"/>
                  <w:divBdr>
                    <w:top w:val="none" w:sz="0" w:space="0" w:color="auto"/>
                    <w:left w:val="none" w:sz="0" w:space="0" w:color="auto"/>
                    <w:bottom w:val="none" w:sz="0" w:space="0" w:color="auto"/>
                    <w:right w:val="none" w:sz="0" w:space="0" w:color="auto"/>
                  </w:divBdr>
                  <w:divsChild>
                    <w:div w:id="204949034">
                      <w:marLeft w:val="0"/>
                      <w:marRight w:val="0"/>
                      <w:marTop w:val="0"/>
                      <w:marBottom w:val="0"/>
                      <w:divBdr>
                        <w:top w:val="none" w:sz="0" w:space="0" w:color="auto"/>
                        <w:left w:val="none" w:sz="0" w:space="0" w:color="auto"/>
                        <w:bottom w:val="none" w:sz="0" w:space="0" w:color="auto"/>
                        <w:right w:val="none" w:sz="0" w:space="0" w:color="auto"/>
                      </w:divBdr>
                    </w:div>
                  </w:divsChild>
                </w:div>
                <w:div w:id="1774470404">
                  <w:marLeft w:val="0"/>
                  <w:marRight w:val="0"/>
                  <w:marTop w:val="0"/>
                  <w:marBottom w:val="0"/>
                  <w:divBdr>
                    <w:top w:val="none" w:sz="0" w:space="0" w:color="auto"/>
                    <w:left w:val="none" w:sz="0" w:space="0" w:color="auto"/>
                    <w:bottom w:val="none" w:sz="0" w:space="0" w:color="auto"/>
                    <w:right w:val="none" w:sz="0" w:space="0" w:color="auto"/>
                  </w:divBdr>
                  <w:divsChild>
                    <w:div w:id="376898142">
                      <w:marLeft w:val="0"/>
                      <w:marRight w:val="0"/>
                      <w:marTop w:val="0"/>
                      <w:marBottom w:val="0"/>
                      <w:divBdr>
                        <w:top w:val="none" w:sz="0" w:space="0" w:color="auto"/>
                        <w:left w:val="none" w:sz="0" w:space="0" w:color="auto"/>
                        <w:bottom w:val="none" w:sz="0" w:space="0" w:color="auto"/>
                        <w:right w:val="none" w:sz="0" w:space="0" w:color="auto"/>
                      </w:divBdr>
                    </w:div>
                  </w:divsChild>
                </w:div>
                <w:div w:id="1785995439">
                  <w:marLeft w:val="0"/>
                  <w:marRight w:val="0"/>
                  <w:marTop w:val="0"/>
                  <w:marBottom w:val="0"/>
                  <w:divBdr>
                    <w:top w:val="none" w:sz="0" w:space="0" w:color="auto"/>
                    <w:left w:val="none" w:sz="0" w:space="0" w:color="auto"/>
                    <w:bottom w:val="none" w:sz="0" w:space="0" w:color="auto"/>
                    <w:right w:val="none" w:sz="0" w:space="0" w:color="auto"/>
                  </w:divBdr>
                  <w:divsChild>
                    <w:div w:id="2140416236">
                      <w:marLeft w:val="0"/>
                      <w:marRight w:val="0"/>
                      <w:marTop w:val="0"/>
                      <w:marBottom w:val="0"/>
                      <w:divBdr>
                        <w:top w:val="none" w:sz="0" w:space="0" w:color="auto"/>
                        <w:left w:val="none" w:sz="0" w:space="0" w:color="auto"/>
                        <w:bottom w:val="none" w:sz="0" w:space="0" w:color="auto"/>
                        <w:right w:val="none" w:sz="0" w:space="0" w:color="auto"/>
                      </w:divBdr>
                    </w:div>
                  </w:divsChild>
                </w:div>
                <w:div w:id="1961257999">
                  <w:marLeft w:val="0"/>
                  <w:marRight w:val="0"/>
                  <w:marTop w:val="0"/>
                  <w:marBottom w:val="0"/>
                  <w:divBdr>
                    <w:top w:val="none" w:sz="0" w:space="0" w:color="auto"/>
                    <w:left w:val="none" w:sz="0" w:space="0" w:color="auto"/>
                    <w:bottom w:val="none" w:sz="0" w:space="0" w:color="auto"/>
                    <w:right w:val="none" w:sz="0" w:space="0" w:color="auto"/>
                  </w:divBdr>
                  <w:divsChild>
                    <w:div w:id="10722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74757">
      <w:bodyDiv w:val="1"/>
      <w:marLeft w:val="0"/>
      <w:marRight w:val="0"/>
      <w:marTop w:val="0"/>
      <w:marBottom w:val="0"/>
      <w:divBdr>
        <w:top w:val="none" w:sz="0" w:space="0" w:color="auto"/>
        <w:left w:val="none" w:sz="0" w:space="0" w:color="auto"/>
        <w:bottom w:val="none" w:sz="0" w:space="0" w:color="auto"/>
        <w:right w:val="none" w:sz="0" w:space="0" w:color="auto"/>
      </w:divBdr>
    </w:div>
    <w:div w:id="1225221643">
      <w:bodyDiv w:val="1"/>
      <w:marLeft w:val="0"/>
      <w:marRight w:val="0"/>
      <w:marTop w:val="0"/>
      <w:marBottom w:val="0"/>
      <w:divBdr>
        <w:top w:val="none" w:sz="0" w:space="0" w:color="auto"/>
        <w:left w:val="none" w:sz="0" w:space="0" w:color="auto"/>
        <w:bottom w:val="none" w:sz="0" w:space="0" w:color="auto"/>
        <w:right w:val="none" w:sz="0" w:space="0" w:color="auto"/>
      </w:divBdr>
      <w:divsChild>
        <w:div w:id="1819573238">
          <w:marLeft w:val="0"/>
          <w:marRight w:val="0"/>
          <w:marTop w:val="0"/>
          <w:marBottom w:val="0"/>
          <w:divBdr>
            <w:top w:val="none" w:sz="0" w:space="0" w:color="auto"/>
            <w:left w:val="none" w:sz="0" w:space="0" w:color="auto"/>
            <w:bottom w:val="none" w:sz="0" w:space="0" w:color="auto"/>
            <w:right w:val="none" w:sz="0" w:space="0" w:color="auto"/>
          </w:divBdr>
          <w:divsChild>
            <w:div w:id="1026129201">
              <w:marLeft w:val="0"/>
              <w:marRight w:val="0"/>
              <w:marTop w:val="0"/>
              <w:marBottom w:val="0"/>
              <w:divBdr>
                <w:top w:val="none" w:sz="0" w:space="0" w:color="auto"/>
                <w:left w:val="none" w:sz="0" w:space="0" w:color="auto"/>
                <w:bottom w:val="none" w:sz="0" w:space="0" w:color="auto"/>
                <w:right w:val="none" w:sz="0" w:space="0" w:color="auto"/>
              </w:divBdr>
            </w:div>
            <w:div w:id="1837769943">
              <w:marLeft w:val="0"/>
              <w:marRight w:val="0"/>
              <w:marTop w:val="0"/>
              <w:marBottom w:val="0"/>
              <w:divBdr>
                <w:top w:val="none" w:sz="0" w:space="0" w:color="auto"/>
                <w:left w:val="none" w:sz="0" w:space="0" w:color="auto"/>
                <w:bottom w:val="none" w:sz="0" w:space="0" w:color="auto"/>
                <w:right w:val="none" w:sz="0" w:space="0" w:color="auto"/>
              </w:divBdr>
            </w:div>
          </w:divsChild>
        </w:div>
        <w:div w:id="2077586592">
          <w:marLeft w:val="0"/>
          <w:marRight w:val="0"/>
          <w:marTop w:val="0"/>
          <w:marBottom w:val="0"/>
          <w:divBdr>
            <w:top w:val="none" w:sz="0" w:space="0" w:color="auto"/>
            <w:left w:val="none" w:sz="0" w:space="0" w:color="auto"/>
            <w:bottom w:val="none" w:sz="0" w:space="0" w:color="auto"/>
            <w:right w:val="none" w:sz="0" w:space="0" w:color="auto"/>
          </w:divBdr>
          <w:divsChild>
            <w:div w:id="119157577">
              <w:marLeft w:val="0"/>
              <w:marRight w:val="0"/>
              <w:marTop w:val="0"/>
              <w:marBottom w:val="0"/>
              <w:divBdr>
                <w:top w:val="none" w:sz="0" w:space="0" w:color="auto"/>
                <w:left w:val="none" w:sz="0" w:space="0" w:color="auto"/>
                <w:bottom w:val="none" w:sz="0" w:space="0" w:color="auto"/>
                <w:right w:val="none" w:sz="0" w:space="0" w:color="auto"/>
              </w:divBdr>
            </w:div>
            <w:div w:id="1011494393">
              <w:marLeft w:val="0"/>
              <w:marRight w:val="0"/>
              <w:marTop w:val="0"/>
              <w:marBottom w:val="0"/>
              <w:divBdr>
                <w:top w:val="none" w:sz="0" w:space="0" w:color="auto"/>
                <w:left w:val="none" w:sz="0" w:space="0" w:color="auto"/>
                <w:bottom w:val="none" w:sz="0" w:space="0" w:color="auto"/>
                <w:right w:val="none" w:sz="0" w:space="0" w:color="auto"/>
              </w:divBdr>
            </w:div>
            <w:div w:id="1572422424">
              <w:marLeft w:val="0"/>
              <w:marRight w:val="0"/>
              <w:marTop w:val="0"/>
              <w:marBottom w:val="0"/>
              <w:divBdr>
                <w:top w:val="none" w:sz="0" w:space="0" w:color="auto"/>
                <w:left w:val="none" w:sz="0" w:space="0" w:color="auto"/>
                <w:bottom w:val="none" w:sz="0" w:space="0" w:color="auto"/>
                <w:right w:val="none" w:sz="0" w:space="0" w:color="auto"/>
              </w:divBdr>
            </w:div>
            <w:div w:id="20639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013">
      <w:bodyDiv w:val="1"/>
      <w:marLeft w:val="0"/>
      <w:marRight w:val="0"/>
      <w:marTop w:val="0"/>
      <w:marBottom w:val="0"/>
      <w:divBdr>
        <w:top w:val="none" w:sz="0" w:space="0" w:color="auto"/>
        <w:left w:val="none" w:sz="0" w:space="0" w:color="auto"/>
        <w:bottom w:val="none" w:sz="0" w:space="0" w:color="auto"/>
        <w:right w:val="none" w:sz="0" w:space="0" w:color="auto"/>
      </w:divBdr>
    </w:div>
    <w:div w:id="20244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urnemouth.ac.uk/students/things-do/inclusive-curriculum-evaluation" TargetMode="External"/><Relationship Id="rId5" Type="http://schemas.openxmlformats.org/officeDocument/2006/relationships/numbering" Target="numbering.xml"/><Relationship Id="rId10" Type="http://schemas.openxmlformats.org/officeDocument/2006/relationships/hyperlink" Target="mailto:Access&amp;Participation@bournemouth.ac.uk" TargetMode="External"/><Relationship Id="rId4" Type="http://schemas.openxmlformats.org/officeDocument/2006/relationships/customXml" Target="../customXml/item4.xml"/><Relationship Id="rId9" Type="http://schemas.openxmlformats.org/officeDocument/2006/relationships/hyperlink" Target="https://www.bournemouth.ac.uk/students/things-do/inclusive-curriculum-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C8436E1B80DD4A913F70773830F199" ma:contentTypeVersion="17" ma:contentTypeDescription="Create a new document." ma:contentTypeScope="" ma:versionID="8ba7b5a57f2e4ee1124da73173f20e86">
  <xsd:schema xmlns:xsd="http://www.w3.org/2001/XMLSchema" xmlns:xs="http://www.w3.org/2001/XMLSchema" xmlns:p="http://schemas.microsoft.com/office/2006/metadata/properties" xmlns:ns2="05e51223-c815-40b8-8081-2b4ea2aebc53" xmlns:ns3="6dbbeb46-422e-4856-a2af-50fa6020f139" targetNamespace="http://schemas.microsoft.com/office/2006/metadata/properties" ma:root="true" ma:fieldsID="bbf79f77502862b9b4dcef871be8b57b" ns2:_="" ns3:_="">
    <xsd:import namespace="05e51223-c815-40b8-8081-2b4ea2aebc53"/>
    <xsd:import namespace="6dbbeb46-422e-4856-a2af-50fa6020f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1223-c815-40b8-8081-2b4ea2aeb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bbeb46-422e-4856-a2af-50fa6020f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24a30b-c8be-4c79-862b-a9b9ea0645f6}" ma:internalName="TaxCatchAll" ma:showField="CatchAllData" ma:web="6dbbeb46-422e-4856-a2af-50fa6020f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51223-c815-40b8-8081-2b4ea2aebc53">
      <Terms xmlns="http://schemas.microsoft.com/office/infopath/2007/PartnerControls"/>
    </lcf76f155ced4ddcb4097134ff3c332f>
    <TaxCatchAll xmlns="6dbbeb46-422e-4856-a2af-50fa6020f139" xsi:nil="true"/>
  </documentManagement>
</p:properties>
</file>

<file path=customXml/itemProps1.xml><?xml version="1.0" encoding="utf-8"?>
<ds:datastoreItem xmlns:ds="http://schemas.openxmlformats.org/officeDocument/2006/customXml" ds:itemID="{C329FBD7-3A8D-46E7-B661-814A584CA094}">
  <ds:schemaRefs>
    <ds:schemaRef ds:uri="http://schemas.openxmlformats.org/officeDocument/2006/bibliography"/>
  </ds:schemaRefs>
</ds:datastoreItem>
</file>

<file path=customXml/itemProps2.xml><?xml version="1.0" encoding="utf-8"?>
<ds:datastoreItem xmlns:ds="http://schemas.openxmlformats.org/officeDocument/2006/customXml" ds:itemID="{1E32DDE9-F6E5-4E7B-ACBD-09A62E214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1223-c815-40b8-8081-2b4ea2aebc53"/>
    <ds:schemaRef ds:uri="6dbbeb46-422e-4856-a2af-50fa6020f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4C196-E2A2-4879-98C7-32D76542BB42}">
  <ds:schemaRefs>
    <ds:schemaRef ds:uri="http://schemas.microsoft.com/sharepoint/v3/contenttype/forms"/>
  </ds:schemaRefs>
</ds:datastoreItem>
</file>

<file path=customXml/itemProps4.xml><?xml version="1.0" encoding="utf-8"?>
<ds:datastoreItem xmlns:ds="http://schemas.openxmlformats.org/officeDocument/2006/customXml" ds:itemID="{681E6BC8-883C-4530-A9AC-FEF2DB07B8D7}">
  <ds:schemaRefs>
    <ds:schemaRef ds:uri="http://schemas.microsoft.com/office/2006/metadata/properties"/>
    <ds:schemaRef ds:uri="http://schemas.microsoft.com/office/infopath/2007/PartnerControls"/>
    <ds:schemaRef ds:uri="05e51223-c815-40b8-8081-2b4ea2aebc53"/>
    <ds:schemaRef ds:uri="6dbbeb46-422e-4856-a2af-50fa6020f139"/>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Links>
    <vt:vector size="18" baseType="variant">
      <vt:variant>
        <vt:i4>5439566</vt:i4>
      </vt:variant>
      <vt:variant>
        <vt:i4>6</vt:i4>
      </vt:variant>
      <vt:variant>
        <vt:i4>0</vt:i4>
      </vt:variant>
      <vt:variant>
        <vt:i4>5</vt:i4>
      </vt:variant>
      <vt:variant>
        <vt:lpwstr>https://www.bournemouth.ac.uk/students/things-do/inclusive-curriculum-evaluation</vt:lpwstr>
      </vt:variant>
      <vt:variant>
        <vt:lpwstr/>
      </vt:variant>
      <vt:variant>
        <vt:i4>3342365</vt:i4>
      </vt:variant>
      <vt:variant>
        <vt:i4>3</vt:i4>
      </vt:variant>
      <vt:variant>
        <vt:i4>0</vt:i4>
      </vt:variant>
      <vt:variant>
        <vt:i4>5</vt:i4>
      </vt:variant>
      <vt:variant>
        <vt:lpwstr>mailto:Access&amp;Participation@bournemouth.ac.uk</vt:lpwstr>
      </vt:variant>
      <vt:variant>
        <vt:lpwstr/>
      </vt:variant>
      <vt:variant>
        <vt:i4>5439566</vt:i4>
      </vt:variant>
      <vt:variant>
        <vt:i4>0</vt:i4>
      </vt:variant>
      <vt:variant>
        <vt:i4>0</vt:i4>
      </vt:variant>
      <vt:variant>
        <vt:i4>5</vt:i4>
      </vt:variant>
      <vt:variant>
        <vt:lpwstr>https://www.bournemouth.ac.uk/students/things-do/inclusive-curriculum-evaluation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Barnes</dc:creator>
  <cp:keywords/>
  <dc:description/>
  <cp:lastModifiedBy>Naomi Beale</cp:lastModifiedBy>
  <cp:revision>2</cp:revision>
  <dcterms:created xsi:type="dcterms:W3CDTF">2025-11-20T15:54:00Z</dcterms:created>
  <dcterms:modified xsi:type="dcterms:W3CDTF">2025-11-20T15:54:00Z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0x0101003AC8436E1B80DD4A913F70773830F199</vt:lpwstr>
  </property>
  <property fmtid="{D5CDD505-2E9C-101B-9397-08002B2CF9AE}" pid="3" name="MediaServiceImageTags">
    <vt:lpwstr/>
  </property>
</Properties>
</file>