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8C2" w:rsidRDefault="004907D0" w:rsidP="004907D0">
      <w:pPr>
        <w:jc w:val="center"/>
        <w:rPr>
          <w:rFonts w:ascii="Arial" w:hAnsi="Arial" w:cs="Arial"/>
          <w:sz w:val="24"/>
          <w:szCs w:val="24"/>
          <w:u w:val="single"/>
        </w:rPr>
      </w:pPr>
      <w:bookmarkStart w:id="0" w:name="_GoBack"/>
      <w:bookmarkEnd w:id="0"/>
      <w:r w:rsidRPr="00216D87">
        <w:rPr>
          <w:rFonts w:ascii="Arial" w:hAnsi="Arial" w:cs="Arial"/>
          <w:sz w:val="24"/>
          <w:szCs w:val="24"/>
          <w:u w:val="single"/>
        </w:rPr>
        <w:t>MS Interactive Workshop</w:t>
      </w:r>
      <w:r w:rsidR="003C02B0">
        <w:rPr>
          <w:rFonts w:ascii="Arial" w:hAnsi="Arial" w:cs="Arial"/>
          <w:sz w:val="24"/>
          <w:szCs w:val="24"/>
          <w:u w:val="single"/>
        </w:rPr>
        <w:t xml:space="preserve"> for Year 1 Occupational Therapy Students</w:t>
      </w:r>
      <w:r w:rsidR="00CD06AA">
        <w:rPr>
          <w:rFonts w:ascii="Arial" w:hAnsi="Arial" w:cs="Arial"/>
          <w:sz w:val="24"/>
          <w:szCs w:val="24"/>
          <w:u w:val="single"/>
        </w:rPr>
        <w:t xml:space="preserve"> </w:t>
      </w:r>
    </w:p>
    <w:p w:rsidR="00EB1914" w:rsidRPr="00216D87" w:rsidRDefault="00C958C2" w:rsidP="004907D0">
      <w:pPr>
        <w:jc w:val="center"/>
        <w:rPr>
          <w:rFonts w:ascii="Arial" w:hAnsi="Arial" w:cs="Arial"/>
          <w:sz w:val="24"/>
          <w:szCs w:val="24"/>
          <w:u w:val="single"/>
        </w:rPr>
      </w:pPr>
      <w:r>
        <w:rPr>
          <w:rFonts w:ascii="Arial" w:hAnsi="Arial" w:cs="Arial"/>
          <w:sz w:val="24"/>
          <w:szCs w:val="24"/>
          <w:u w:val="single"/>
        </w:rPr>
        <w:t>Facilitators: Beth Cooke – OT and BU’s PIER partnership</w:t>
      </w:r>
    </w:p>
    <w:p w:rsidR="004907D0" w:rsidRPr="00216D87" w:rsidRDefault="004907D0" w:rsidP="004907D0">
      <w:pPr>
        <w:jc w:val="center"/>
        <w:rPr>
          <w:rFonts w:ascii="Arial" w:hAnsi="Arial" w:cs="Arial"/>
          <w:sz w:val="24"/>
          <w:szCs w:val="24"/>
          <w:u w:val="single"/>
        </w:rPr>
      </w:pPr>
    </w:p>
    <w:p w:rsidR="004907D0" w:rsidRPr="00216D87" w:rsidRDefault="004907D0" w:rsidP="004907D0">
      <w:pPr>
        <w:rPr>
          <w:rFonts w:ascii="Arial" w:hAnsi="Arial" w:cs="Arial"/>
          <w:sz w:val="24"/>
          <w:szCs w:val="24"/>
          <w:u w:val="single"/>
        </w:rPr>
      </w:pPr>
      <w:r w:rsidRPr="00216D87">
        <w:rPr>
          <w:rFonts w:ascii="Arial" w:hAnsi="Arial" w:cs="Arial"/>
          <w:sz w:val="24"/>
          <w:szCs w:val="24"/>
          <w:u w:val="single"/>
        </w:rPr>
        <w:t>Aims of the Session</w:t>
      </w:r>
    </w:p>
    <w:p w:rsidR="004907D0" w:rsidRPr="00216D87" w:rsidRDefault="004907D0" w:rsidP="004907D0">
      <w:pPr>
        <w:rPr>
          <w:rFonts w:ascii="Arial" w:hAnsi="Arial" w:cs="Arial"/>
          <w:sz w:val="24"/>
          <w:szCs w:val="24"/>
        </w:rPr>
      </w:pPr>
      <w:r w:rsidRPr="00216D87">
        <w:rPr>
          <w:rFonts w:ascii="Arial" w:hAnsi="Arial" w:cs="Arial"/>
          <w:sz w:val="24"/>
          <w:szCs w:val="24"/>
        </w:rPr>
        <w:t>To create an active learning environment for Occupational Therapy students to explore the condition of Multiple Sclerosis</w:t>
      </w:r>
      <w:r w:rsidR="00793A8E" w:rsidRPr="00216D87">
        <w:rPr>
          <w:rFonts w:ascii="Arial" w:hAnsi="Arial" w:cs="Arial"/>
          <w:sz w:val="24"/>
          <w:szCs w:val="24"/>
        </w:rPr>
        <w:t xml:space="preserve"> (MS)</w:t>
      </w:r>
      <w:r w:rsidRPr="00216D87">
        <w:rPr>
          <w:rFonts w:ascii="Arial" w:hAnsi="Arial" w:cs="Arial"/>
          <w:sz w:val="24"/>
          <w:szCs w:val="24"/>
        </w:rPr>
        <w:t xml:space="preserve">. The </w:t>
      </w:r>
      <w:r w:rsidR="00C958C2">
        <w:rPr>
          <w:rFonts w:ascii="Arial" w:hAnsi="Arial" w:cs="Arial"/>
          <w:sz w:val="24"/>
          <w:szCs w:val="24"/>
        </w:rPr>
        <w:t>Workshop i</w:t>
      </w:r>
      <w:r w:rsidR="00793A8E" w:rsidRPr="00216D87">
        <w:rPr>
          <w:rFonts w:ascii="Arial" w:hAnsi="Arial" w:cs="Arial"/>
          <w:sz w:val="24"/>
          <w:szCs w:val="24"/>
        </w:rPr>
        <w:t xml:space="preserve">s set up to allow students to explore the condition through means of direct discussion in small groups with people who have a condition of MS or live with someone who does. The aim </w:t>
      </w:r>
      <w:r w:rsidR="00C958C2">
        <w:rPr>
          <w:rFonts w:ascii="Arial" w:hAnsi="Arial" w:cs="Arial"/>
          <w:sz w:val="24"/>
          <w:szCs w:val="24"/>
        </w:rPr>
        <w:t>i</w:t>
      </w:r>
      <w:r w:rsidR="00793A8E" w:rsidRPr="00216D87">
        <w:rPr>
          <w:rFonts w:ascii="Arial" w:hAnsi="Arial" w:cs="Arial"/>
          <w:sz w:val="24"/>
          <w:szCs w:val="24"/>
        </w:rPr>
        <w:t>s to increase knowledge of the condition, gain an insight into how the condition may be managed, how it affects individuals, establish an understanding of the need for self-management, and to enable students to ask questions in a non-threatening situation.</w:t>
      </w:r>
    </w:p>
    <w:p w:rsidR="004907D0" w:rsidRPr="00216D87" w:rsidRDefault="004907D0" w:rsidP="004907D0">
      <w:pPr>
        <w:rPr>
          <w:rFonts w:ascii="Arial" w:hAnsi="Arial" w:cs="Arial"/>
          <w:sz w:val="24"/>
          <w:szCs w:val="24"/>
          <w:u w:val="single"/>
        </w:rPr>
      </w:pPr>
      <w:r w:rsidRPr="00216D87">
        <w:rPr>
          <w:rFonts w:ascii="Arial" w:hAnsi="Arial" w:cs="Arial"/>
          <w:sz w:val="24"/>
          <w:szCs w:val="24"/>
          <w:u w:val="single"/>
        </w:rPr>
        <w:t>Learning Outcomes</w:t>
      </w:r>
      <w:r w:rsidR="00C958C2">
        <w:rPr>
          <w:rFonts w:ascii="Arial" w:hAnsi="Arial" w:cs="Arial"/>
          <w:sz w:val="24"/>
          <w:szCs w:val="24"/>
          <w:u w:val="single"/>
        </w:rPr>
        <w:t xml:space="preserve"> for OT students</w:t>
      </w:r>
    </w:p>
    <w:p w:rsidR="004907D0" w:rsidRPr="00216D87" w:rsidRDefault="00C958C2" w:rsidP="004907D0">
      <w:pPr>
        <w:pStyle w:val="ListParagraph"/>
        <w:numPr>
          <w:ilvl w:val="0"/>
          <w:numId w:val="1"/>
        </w:numPr>
        <w:rPr>
          <w:rFonts w:ascii="Arial" w:hAnsi="Arial" w:cs="Arial"/>
          <w:sz w:val="24"/>
          <w:szCs w:val="24"/>
        </w:rPr>
      </w:pPr>
      <w:r>
        <w:rPr>
          <w:rFonts w:ascii="Arial" w:hAnsi="Arial" w:cs="Arial"/>
          <w:sz w:val="24"/>
          <w:szCs w:val="24"/>
        </w:rPr>
        <w:t>I</w:t>
      </w:r>
      <w:r w:rsidR="004907D0" w:rsidRPr="00216D87">
        <w:rPr>
          <w:rFonts w:ascii="Arial" w:hAnsi="Arial" w:cs="Arial"/>
          <w:sz w:val="24"/>
          <w:szCs w:val="24"/>
        </w:rPr>
        <w:t>mprove awareness of managing MS as a long term condition.</w:t>
      </w:r>
    </w:p>
    <w:p w:rsidR="004907D0" w:rsidRPr="00216D87" w:rsidRDefault="004907D0" w:rsidP="004907D0">
      <w:pPr>
        <w:pStyle w:val="ListParagraph"/>
        <w:numPr>
          <w:ilvl w:val="0"/>
          <w:numId w:val="1"/>
        </w:numPr>
        <w:rPr>
          <w:rFonts w:ascii="Arial" w:hAnsi="Arial" w:cs="Arial"/>
          <w:sz w:val="24"/>
          <w:szCs w:val="24"/>
        </w:rPr>
      </w:pPr>
      <w:r w:rsidRPr="00216D87">
        <w:rPr>
          <w:rFonts w:ascii="Arial" w:hAnsi="Arial" w:cs="Arial"/>
          <w:sz w:val="24"/>
          <w:szCs w:val="24"/>
        </w:rPr>
        <w:t>Talk about fatigue management, pacing, use of diaries to manage fatigue.</w:t>
      </w:r>
    </w:p>
    <w:p w:rsidR="004907D0" w:rsidRPr="00216D87" w:rsidRDefault="004907D0" w:rsidP="004907D0">
      <w:pPr>
        <w:pStyle w:val="ListParagraph"/>
        <w:numPr>
          <w:ilvl w:val="0"/>
          <w:numId w:val="1"/>
        </w:numPr>
        <w:rPr>
          <w:rFonts w:ascii="Arial" w:hAnsi="Arial" w:cs="Arial"/>
          <w:sz w:val="24"/>
          <w:szCs w:val="24"/>
        </w:rPr>
      </w:pPr>
      <w:r w:rsidRPr="00216D87">
        <w:rPr>
          <w:rFonts w:ascii="Arial" w:hAnsi="Arial" w:cs="Arial"/>
          <w:sz w:val="24"/>
          <w:szCs w:val="24"/>
        </w:rPr>
        <w:t>Improve awareness of positive risk taking</w:t>
      </w:r>
      <w:r w:rsidR="00793A8E" w:rsidRPr="00216D87">
        <w:rPr>
          <w:rFonts w:ascii="Arial" w:hAnsi="Arial" w:cs="Arial"/>
          <w:sz w:val="24"/>
          <w:szCs w:val="24"/>
        </w:rPr>
        <w:t>.</w:t>
      </w:r>
    </w:p>
    <w:p w:rsidR="004907D0" w:rsidRPr="00216D87" w:rsidRDefault="004907D0" w:rsidP="004907D0">
      <w:pPr>
        <w:pStyle w:val="ListParagraph"/>
        <w:numPr>
          <w:ilvl w:val="0"/>
          <w:numId w:val="1"/>
        </w:numPr>
        <w:rPr>
          <w:rFonts w:ascii="Arial" w:hAnsi="Arial" w:cs="Arial"/>
          <w:sz w:val="24"/>
          <w:szCs w:val="24"/>
        </w:rPr>
      </w:pPr>
      <w:r w:rsidRPr="00216D87">
        <w:rPr>
          <w:rFonts w:ascii="Arial" w:hAnsi="Arial" w:cs="Arial"/>
          <w:sz w:val="24"/>
          <w:szCs w:val="24"/>
        </w:rPr>
        <w:t>Consider impact of specialist equipment on independence</w:t>
      </w:r>
      <w:r w:rsidR="00793A8E" w:rsidRPr="00216D87">
        <w:rPr>
          <w:rFonts w:ascii="Arial" w:hAnsi="Arial" w:cs="Arial"/>
          <w:sz w:val="24"/>
          <w:szCs w:val="24"/>
        </w:rPr>
        <w:t>.</w:t>
      </w:r>
    </w:p>
    <w:p w:rsidR="00793A8E" w:rsidRPr="00216D87" w:rsidRDefault="00C958C2" w:rsidP="004907D0">
      <w:pPr>
        <w:pStyle w:val="ListParagraph"/>
        <w:numPr>
          <w:ilvl w:val="0"/>
          <w:numId w:val="1"/>
        </w:numPr>
        <w:rPr>
          <w:rFonts w:ascii="Arial" w:hAnsi="Arial" w:cs="Arial"/>
          <w:sz w:val="24"/>
          <w:szCs w:val="24"/>
        </w:rPr>
      </w:pPr>
      <w:r>
        <w:rPr>
          <w:rFonts w:ascii="Arial" w:hAnsi="Arial" w:cs="Arial"/>
          <w:sz w:val="24"/>
          <w:szCs w:val="24"/>
        </w:rPr>
        <w:t>G</w:t>
      </w:r>
      <w:r w:rsidR="00793A8E" w:rsidRPr="00216D87">
        <w:rPr>
          <w:rFonts w:ascii="Arial" w:hAnsi="Arial" w:cs="Arial"/>
          <w:sz w:val="24"/>
          <w:szCs w:val="24"/>
        </w:rPr>
        <w:t>ain insight and learning points for students to then take into practice.</w:t>
      </w:r>
    </w:p>
    <w:p w:rsidR="00793A8E" w:rsidRPr="00216D87" w:rsidRDefault="00793A8E" w:rsidP="004907D0">
      <w:pPr>
        <w:pStyle w:val="ListParagraph"/>
        <w:numPr>
          <w:ilvl w:val="0"/>
          <w:numId w:val="1"/>
        </w:numPr>
        <w:rPr>
          <w:rFonts w:ascii="Arial" w:hAnsi="Arial" w:cs="Arial"/>
          <w:sz w:val="24"/>
          <w:szCs w:val="24"/>
        </w:rPr>
      </w:pPr>
      <w:r w:rsidRPr="00216D87">
        <w:rPr>
          <w:rFonts w:ascii="Arial" w:hAnsi="Arial" w:cs="Arial"/>
          <w:sz w:val="24"/>
          <w:szCs w:val="24"/>
        </w:rPr>
        <w:t>Consider the role of the Occupational Therapist in the context of managing a condition such as MS.</w:t>
      </w:r>
    </w:p>
    <w:p w:rsidR="00793A8E" w:rsidRDefault="00C958C2" w:rsidP="004907D0">
      <w:pPr>
        <w:pStyle w:val="ListParagraph"/>
        <w:numPr>
          <w:ilvl w:val="0"/>
          <w:numId w:val="1"/>
        </w:numPr>
        <w:rPr>
          <w:rFonts w:ascii="Arial" w:hAnsi="Arial" w:cs="Arial"/>
          <w:sz w:val="24"/>
          <w:szCs w:val="24"/>
        </w:rPr>
      </w:pPr>
      <w:r>
        <w:rPr>
          <w:rFonts w:ascii="Arial" w:hAnsi="Arial" w:cs="Arial"/>
          <w:sz w:val="24"/>
          <w:szCs w:val="24"/>
        </w:rPr>
        <w:t>Develop</w:t>
      </w:r>
      <w:r w:rsidR="00793A8E" w:rsidRPr="00216D87">
        <w:rPr>
          <w:rFonts w:ascii="Arial" w:hAnsi="Arial" w:cs="Arial"/>
          <w:sz w:val="24"/>
          <w:szCs w:val="24"/>
        </w:rPr>
        <w:t xml:space="preserve"> core communication skills.</w:t>
      </w:r>
    </w:p>
    <w:p w:rsidR="0033044C" w:rsidRDefault="0033044C" w:rsidP="0033044C">
      <w:pPr>
        <w:rPr>
          <w:rFonts w:ascii="Arial" w:hAnsi="Arial" w:cs="Arial"/>
          <w:sz w:val="24"/>
          <w:szCs w:val="24"/>
        </w:rPr>
      </w:pPr>
    </w:p>
    <w:p w:rsidR="0033044C" w:rsidRDefault="0033044C" w:rsidP="0033044C">
      <w:pPr>
        <w:rPr>
          <w:rFonts w:ascii="Arial" w:hAnsi="Arial" w:cs="Arial"/>
          <w:sz w:val="24"/>
          <w:szCs w:val="24"/>
        </w:rPr>
      </w:pPr>
    </w:p>
    <w:p w:rsidR="0033044C" w:rsidRDefault="0033044C" w:rsidP="0033044C">
      <w:pPr>
        <w:jc w:val="center"/>
        <w:rPr>
          <w:rFonts w:ascii="Arial" w:hAnsi="Arial" w:cs="Arial"/>
          <w:sz w:val="24"/>
          <w:szCs w:val="24"/>
        </w:rPr>
      </w:pPr>
      <w:r w:rsidRPr="0033044C">
        <w:rPr>
          <w:rFonts w:ascii="Arial" w:hAnsi="Arial" w:cs="Arial"/>
          <w:noProof/>
          <w:sz w:val="24"/>
          <w:szCs w:val="24"/>
        </w:rPr>
        <w:drawing>
          <wp:inline distT="0" distB="0" distL="0" distR="0">
            <wp:extent cx="3554095" cy="2314575"/>
            <wp:effectExtent l="0" t="0" r="8255" b="9525"/>
            <wp:docPr id="13" name="Picture 13" descr="C:\Users\patkins\AppData\Local\Microsoft\Windows\Temporary Internet Files\Content.IE5\J1SY0WPE\IMG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kins\AppData\Local\Microsoft\Windows\Temporary Internet Files\Content.IE5\J1SY0WPE\IMG_15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999" cy="2326235"/>
                    </a:xfrm>
                    <a:prstGeom prst="rect">
                      <a:avLst/>
                    </a:prstGeom>
                    <a:noFill/>
                    <a:ln>
                      <a:noFill/>
                    </a:ln>
                  </pic:spPr>
                </pic:pic>
              </a:graphicData>
            </a:graphic>
          </wp:inline>
        </w:drawing>
      </w:r>
    </w:p>
    <w:p w:rsidR="0033044C" w:rsidRDefault="0033044C" w:rsidP="0033044C">
      <w:pPr>
        <w:rPr>
          <w:rFonts w:ascii="Arial" w:hAnsi="Arial" w:cs="Arial"/>
          <w:sz w:val="24"/>
          <w:szCs w:val="24"/>
        </w:rPr>
      </w:pPr>
    </w:p>
    <w:p w:rsidR="0033044C" w:rsidRDefault="0033044C" w:rsidP="004907D0">
      <w:pPr>
        <w:rPr>
          <w:rFonts w:ascii="Arial" w:hAnsi="Arial" w:cs="Arial"/>
          <w:sz w:val="24"/>
          <w:szCs w:val="24"/>
        </w:rPr>
      </w:pPr>
    </w:p>
    <w:p w:rsidR="004907D0" w:rsidRPr="00216D87" w:rsidRDefault="004907D0" w:rsidP="004907D0">
      <w:pPr>
        <w:rPr>
          <w:rFonts w:ascii="Arial" w:hAnsi="Arial" w:cs="Arial"/>
          <w:sz w:val="24"/>
          <w:szCs w:val="24"/>
          <w:u w:val="single"/>
        </w:rPr>
      </w:pPr>
      <w:r w:rsidRPr="00216D87">
        <w:rPr>
          <w:rFonts w:ascii="Arial" w:hAnsi="Arial" w:cs="Arial"/>
          <w:sz w:val="24"/>
          <w:szCs w:val="24"/>
          <w:u w:val="single"/>
        </w:rPr>
        <w:t>S</w:t>
      </w:r>
      <w:r w:rsidR="00C958C2">
        <w:rPr>
          <w:rFonts w:ascii="Arial" w:hAnsi="Arial" w:cs="Arial"/>
          <w:sz w:val="24"/>
          <w:szCs w:val="24"/>
          <w:u w:val="single"/>
        </w:rPr>
        <w:t>ession s</w:t>
      </w:r>
      <w:r w:rsidRPr="00216D87">
        <w:rPr>
          <w:rFonts w:ascii="Arial" w:hAnsi="Arial" w:cs="Arial"/>
          <w:sz w:val="24"/>
          <w:szCs w:val="24"/>
          <w:u w:val="single"/>
        </w:rPr>
        <w:t>tructure</w:t>
      </w:r>
    </w:p>
    <w:p w:rsidR="00793A8E" w:rsidRPr="00216D87" w:rsidRDefault="00C958C2" w:rsidP="004907D0">
      <w:pPr>
        <w:rPr>
          <w:rFonts w:ascii="Arial" w:hAnsi="Arial" w:cs="Arial"/>
          <w:sz w:val="24"/>
          <w:szCs w:val="24"/>
        </w:rPr>
      </w:pPr>
      <w:r>
        <w:rPr>
          <w:rFonts w:ascii="Arial" w:hAnsi="Arial" w:cs="Arial"/>
          <w:sz w:val="24"/>
          <w:szCs w:val="24"/>
        </w:rPr>
        <w:t>The cohort i</w:t>
      </w:r>
      <w:r w:rsidR="00793A8E" w:rsidRPr="00216D87">
        <w:rPr>
          <w:rFonts w:ascii="Arial" w:hAnsi="Arial" w:cs="Arial"/>
          <w:sz w:val="24"/>
          <w:szCs w:val="24"/>
        </w:rPr>
        <w:t xml:space="preserve">s split into four small groups with approximately 8 students in each, and either a service user or </w:t>
      </w:r>
      <w:r>
        <w:rPr>
          <w:rFonts w:ascii="Arial" w:hAnsi="Arial" w:cs="Arial"/>
          <w:sz w:val="24"/>
          <w:szCs w:val="24"/>
        </w:rPr>
        <w:t>carer present. G</w:t>
      </w:r>
      <w:r w:rsidR="00793A8E" w:rsidRPr="00216D87">
        <w:rPr>
          <w:rFonts w:ascii="Arial" w:hAnsi="Arial" w:cs="Arial"/>
          <w:sz w:val="24"/>
          <w:szCs w:val="24"/>
        </w:rPr>
        <w:t xml:space="preserve">roups </w:t>
      </w:r>
      <w:r>
        <w:rPr>
          <w:rFonts w:ascii="Arial" w:hAnsi="Arial" w:cs="Arial"/>
          <w:sz w:val="24"/>
          <w:szCs w:val="24"/>
        </w:rPr>
        <w:t>are</w:t>
      </w:r>
      <w:r w:rsidR="00793A8E" w:rsidRPr="00216D87">
        <w:rPr>
          <w:rFonts w:ascii="Arial" w:hAnsi="Arial" w:cs="Arial"/>
          <w:sz w:val="24"/>
          <w:szCs w:val="24"/>
        </w:rPr>
        <w:t xml:space="preserve"> encouraged to talk to the service user or carer about their per</w:t>
      </w:r>
      <w:r>
        <w:rPr>
          <w:rFonts w:ascii="Arial" w:hAnsi="Arial" w:cs="Arial"/>
          <w:sz w:val="24"/>
          <w:szCs w:val="24"/>
        </w:rPr>
        <w:t>sonal stories. The individual i</w:t>
      </w:r>
      <w:r w:rsidR="00793A8E" w:rsidRPr="00216D87">
        <w:rPr>
          <w:rFonts w:ascii="Arial" w:hAnsi="Arial" w:cs="Arial"/>
          <w:sz w:val="24"/>
          <w:szCs w:val="24"/>
        </w:rPr>
        <w:t>s encouraged initially to introduce themselves, and to give a brief b</w:t>
      </w:r>
      <w:r w:rsidR="00CD06AA">
        <w:rPr>
          <w:rFonts w:ascii="Arial" w:hAnsi="Arial" w:cs="Arial"/>
          <w:sz w:val="24"/>
          <w:szCs w:val="24"/>
        </w:rPr>
        <w:t>ackground, and the students are</w:t>
      </w:r>
      <w:r w:rsidR="00793A8E" w:rsidRPr="00216D87">
        <w:rPr>
          <w:rFonts w:ascii="Arial" w:hAnsi="Arial" w:cs="Arial"/>
          <w:sz w:val="24"/>
          <w:szCs w:val="24"/>
        </w:rPr>
        <w:t xml:space="preserve"> provided with basic starting questions to ask. </w:t>
      </w:r>
      <w:r w:rsidR="005C4B76" w:rsidRPr="00216D87">
        <w:rPr>
          <w:rFonts w:ascii="Arial" w:hAnsi="Arial" w:cs="Arial"/>
          <w:sz w:val="24"/>
          <w:szCs w:val="24"/>
        </w:rPr>
        <w:t>Questions such as;</w:t>
      </w:r>
    </w:p>
    <w:p w:rsidR="005C4B76" w:rsidRPr="00216D87" w:rsidRDefault="005C4B76" w:rsidP="005C4B76">
      <w:pPr>
        <w:numPr>
          <w:ilvl w:val="0"/>
          <w:numId w:val="2"/>
        </w:numPr>
        <w:spacing w:after="0" w:line="240" w:lineRule="auto"/>
        <w:rPr>
          <w:rFonts w:ascii="Arial" w:hAnsi="Arial" w:cs="Arial"/>
          <w:sz w:val="24"/>
          <w:szCs w:val="24"/>
        </w:rPr>
      </w:pPr>
      <w:r w:rsidRPr="00216D87">
        <w:rPr>
          <w:rFonts w:ascii="Arial" w:hAnsi="Arial" w:cs="Arial"/>
          <w:sz w:val="24"/>
          <w:szCs w:val="24"/>
        </w:rPr>
        <w:t>How do you or does your husband manage the condition?</w:t>
      </w:r>
    </w:p>
    <w:p w:rsidR="005C4B76" w:rsidRPr="00216D87" w:rsidRDefault="005C4B76" w:rsidP="005C4B76">
      <w:pPr>
        <w:numPr>
          <w:ilvl w:val="0"/>
          <w:numId w:val="2"/>
        </w:numPr>
        <w:spacing w:after="0" w:line="240" w:lineRule="auto"/>
        <w:rPr>
          <w:rFonts w:ascii="Arial" w:hAnsi="Arial" w:cs="Arial"/>
          <w:sz w:val="24"/>
          <w:szCs w:val="24"/>
        </w:rPr>
      </w:pPr>
      <w:r w:rsidRPr="00216D87">
        <w:rPr>
          <w:rFonts w:ascii="Arial" w:hAnsi="Arial" w:cs="Arial"/>
          <w:sz w:val="24"/>
          <w:szCs w:val="24"/>
        </w:rPr>
        <w:t>Can you explain the type of MS you have and how this was diagnosed?</w:t>
      </w:r>
    </w:p>
    <w:p w:rsidR="005C4B76" w:rsidRPr="00216D87" w:rsidRDefault="005C4B76" w:rsidP="005C4B76">
      <w:pPr>
        <w:numPr>
          <w:ilvl w:val="0"/>
          <w:numId w:val="2"/>
        </w:numPr>
        <w:spacing w:after="0" w:line="240" w:lineRule="auto"/>
        <w:rPr>
          <w:rFonts w:ascii="Arial" w:hAnsi="Arial" w:cs="Arial"/>
          <w:sz w:val="24"/>
          <w:szCs w:val="24"/>
        </w:rPr>
      </w:pPr>
      <w:r w:rsidRPr="00216D87">
        <w:rPr>
          <w:rFonts w:ascii="Arial" w:hAnsi="Arial" w:cs="Arial"/>
          <w:sz w:val="24"/>
          <w:szCs w:val="24"/>
        </w:rPr>
        <w:t>What support have you found of most use?</w:t>
      </w:r>
    </w:p>
    <w:p w:rsidR="005C4B76" w:rsidRPr="00216D87" w:rsidRDefault="005C4B76" w:rsidP="005C4B76">
      <w:pPr>
        <w:numPr>
          <w:ilvl w:val="0"/>
          <w:numId w:val="2"/>
        </w:numPr>
        <w:spacing w:after="0" w:line="240" w:lineRule="auto"/>
        <w:rPr>
          <w:rFonts w:ascii="Arial" w:hAnsi="Arial" w:cs="Arial"/>
          <w:sz w:val="24"/>
          <w:szCs w:val="24"/>
        </w:rPr>
      </w:pPr>
      <w:r w:rsidRPr="00216D87">
        <w:rPr>
          <w:rFonts w:ascii="Arial" w:hAnsi="Arial" w:cs="Arial"/>
          <w:sz w:val="24"/>
          <w:szCs w:val="24"/>
        </w:rPr>
        <w:t>What advice would you give us as newly qualified health care professionals going into practice?</w:t>
      </w:r>
    </w:p>
    <w:p w:rsidR="005C4B76" w:rsidRPr="00216D87" w:rsidRDefault="005C4B76" w:rsidP="005C4B76">
      <w:pPr>
        <w:numPr>
          <w:ilvl w:val="0"/>
          <w:numId w:val="2"/>
        </w:numPr>
        <w:spacing w:after="0" w:line="240" w:lineRule="auto"/>
        <w:rPr>
          <w:rFonts w:ascii="Arial" w:hAnsi="Arial" w:cs="Arial"/>
          <w:sz w:val="24"/>
          <w:szCs w:val="24"/>
        </w:rPr>
      </w:pPr>
      <w:r w:rsidRPr="00216D87">
        <w:rPr>
          <w:rFonts w:ascii="Arial" w:hAnsi="Arial" w:cs="Arial"/>
          <w:sz w:val="24"/>
          <w:szCs w:val="24"/>
        </w:rPr>
        <w:t>Where do you find your information?</w:t>
      </w:r>
    </w:p>
    <w:p w:rsidR="005C4B76" w:rsidRPr="00216D87" w:rsidRDefault="005C4B76" w:rsidP="005C4B76">
      <w:pPr>
        <w:pStyle w:val="ListParagraph"/>
        <w:numPr>
          <w:ilvl w:val="0"/>
          <w:numId w:val="2"/>
        </w:numPr>
        <w:rPr>
          <w:rFonts w:ascii="Arial" w:hAnsi="Arial" w:cs="Arial"/>
          <w:sz w:val="24"/>
          <w:szCs w:val="24"/>
        </w:rPr>
      </w:pPr>
      <w:r w:rsidRPr="00216D87">
        <w:rPr>
          <w:rFonts w:ascii="Arial" w:hAnsi="Arial" w:cs="Arial"/>
          <w:sz w:val="24"/>
          <w:szCs w:val="24"/>
        </w:rPr>
        <w:t>Practicalities of day to day management</w:t>
      </w:r>
    </w:p>
    <w:p w:rsidR="005C4B76" w:rsidRPr="00216D87" w:rsidRDefault="00C958C2" w:rsidP="005C4B76">
      <w:pPr>
        <w:spacing w:after="0" w:line="240" w:lineRule="auto"/>
        <w:rPr>
          <w:rFonts w:ascii="Arial" w:hAnsi="Arial" w:cs="Arial"/>
          <w:sz w:val="24"/>
          <w:szCs w:val="24"/>
        </w:rPr>
      </w:pPr>
      <w:r>
        <w:rPr>
          <w:rFonts w:ascii="Arial" w:hAnsi="Arial" w:cs="Arial"/>
          <w:sz w:val="24"/>
          <w:szCs w:val="24"/>
        </w:rPr>
        <w:t>S</w:t>
      </w:r>
      <w:r w:rsidR="00CD06AA">
        <w:rPr>
          <w:rFonts w:ascii="Arial" w:hAnsi="Arial" w:cs="Arial"/>
          <w:sz w:val="24"/>
          <w:szCs w:val="24"/>
        </w:rPr>
        <w:t>tudents are</w:t>
      </w:r>
      <w:r w:rsidR="005C4B76" w:rsidRPr="00216D87">
        <w:rPr>
          <w:rFonts w:ascii="Arial" w:hAnsi="Arial" w:cs="Arial"/>
          <w:sz w:val="24"/>
          <w:szCs w:val="24"/>
        </w:rPr>
        <w:t xml:space="preserve"> encouraged to take brief notes, and to build up a picture of information they fe</w:t>
      </w:r>
      <w:r>
        <w:rPr>
          <w:rFonts w:ascii="Arial" w:hAnsi="Arial" w:cs="Arial"/>
          <w:sz w:val="24"/>
          <w:szCs w:val="24"/>
        </w:rPr>
        <w:t>el i</w:t>
      </w:r>
      <w:r w:rsidR="005C4B76" w:rsidRPr="00216D87">
        <w:rPr>
          <w:rFonts w:ascii="Arial" w:hAnsi="Arial" w:cs="Arial"/>
          <w:sz w:val="24"/>
          <w:szCs w:val="24"/>
        </w:rPr>
        <w:t xml:space="preserve">s relevant </w:t>
      </w:r>
      <w:r>
        <w:rPr>
          <w:rFonts w:ascii="Arial" w:hAnsi="Arial" w:cs="Arial"/>
          <w:sz w:val="24"/>
          <w:szCs w:val="24"/>
        </w:rPr>
        <w:t xml:space="preserve">and </w:t>
      </w:r>
      <w:r w:rsidR="005C4B76" w:rsidRPr="00216D87">
        <w:rPr>
          <w:rFonts w:ascii="Arial" w:hAnsi="Arial" w:cs="Arial"/>
          <w:sz w:val="24"/>
          <w:szCs w:val="24"/>
        </w:rPr>
        <w:t>to feed</w:t>
      </w:r>
      <w:r>
        <w:rPr>
          <w:rFonts w:ascii="Arial" w:hAnsi="Arial" w:cs="Arial"/>
          <w:sz w:val="24"/>
          <w:szCs w:val="24"/>
        </w:rPr>
        <w:t xml:space="preserve"> this </w:t>
      </w:r>
      <w:r w:rsidR="005C4B76" w:rsidRPr="00216D87">
        <w:rPr>
          <w:rFonts w:ascii="Arial" w:hAnsi="Arial" w:cs="Arial"/>
          <w:sz w:val="24"/>
          <w:szCs w:val="24"/>
        </w:rPr>
        <w:t>back to the whole group</w:t>
      </w:r>
      <w:r>
        <w:rPr>
          <w:rFonts w:ascii="Arial" w:hAnsi="Arial" w:cs="Arial"/>
          <w:sz w:val="24"/>
          <w:szCs w:val="24"/>
        </w:rPr>
        <w:t>. They are encouraged to</w:t>
      </w:r>
      <w:r w:rsidR="005C4B76" w:rsidRPr="00216D87">
        <w:rPr>
          <w:rFonts w:ascii="Arial" w:hAnsi="Arial" w:cs="Arial"/>
          <w:sz w:val="24"/>
          <w:szCs w:val="24"/>
        </w:rPr>
        <w:t xml:space="preserve"> include take home/into practice messages.</w:t>
      </w:r>
    </w:p>
    <w:p w:rsidR="005C4B76" w:rsidRPr="00216D87" w:rsidRDefault="005C4B76" w:rsidP="005C4B76">
      <w:pPr>
        <w:spacing w:after="0" w:line="240" w:lineRule="auto"/>
        <w:rPr>
          <w:rFonts w:ascii="Arial" w:hAnsi="Arial" w:cs="Arial"/>
          <w:sz w:val="24"/>
          <w:szCs w:val="24"/>
        </w:rPr>
      </w:pPr>
    </w:p>
    <w:p w:rsidR="005C4B76" w:rsidRPr="00216D87" w:rsidRDefault="005C4B76" w:rsidP="005C4B76">
      <w:pPr>
        <w:spacing w:after="0" w:line="240" w:lineRule="auto"/>
        <w:rPr>
          <w:rFonts w:ascii="Arial" w:hAnsi="Arial" w:cs="Arial"/>
          <w:sz w:val="24"/>
          <w:szCs w:val="24"/>
        </w:rPr>
      </w:pPr>
      <w:r w:rsidRPr="00216D87">
        <w:rPr>
          <w:rFonts w:ascii="Arial" w:hAnsi="Arial" w:cs="Arial"/>
          <w:sz w:val="24"/>
          <w:szCs w:val="24"/>
        </w:rPr>
        <w:t xml:space="preserve">Following discussions, </w:t>
      </w:r>
      <w:r w:rsidR="00C958C2">
        <w:rPr>
          <w:rFonts w:ascii="Arial" w:hAnsi="Arial" w:cs="Arial"/>
          <w:sz w:val="24"/>
          <w:szCs w:val="24"/>
        </w:rPr>
        <w:t>each group is</w:t>
      </w:r>
      <w:r w:rsidRPr="00216D87">
        <w:rPr>
          <w:rFonts w:ascii="Arial" w:hAnsi="Arial" w:cs="Arial"/>
          <w:sz w:val="24"/>
          <w:szCs w:val="24"/>
        </w:rPr>
        <w:t xml:space="preserve"> asked to produce a poster of key points to then feedback to the whole group in mini </w:t>
      </w:r>
      <w:r w:rsidR="00C958C2">
        <w:rPr>
          <w:rFonts w:ascii="Arial" w:hAnsi="Arial" w:cs="Arial"/>
          <w:sz w:val="24"/>
          <w:szCs w:val="24"/>
        </w:rPr>
        <w:t>feedback/presentation sessions (see below).</w:t>
      </w:r>
    </w:p>
    <w:p w:rsidR="005C4B76" w:rsidRPr="00216D87" w:rsidRDefault="005C4B76" w:rsidP="005C4B76">
      <w:pPr>
        <w:spacing w:after="0" w:line="240" w:lineRule="auto"/>
        <w:rPr>
          <w:rFonts w:ascii="Arial" w:hAnsi="Arial" w:cs="Arial"/>
          <w:sz w:val="24"/>
          <w:szCs w:val="24"/>
        </w:rPr>
      </w:pPr>
    </w:p>
    <w:p w:rsidR="005C4B76" w:rsidRDefault="005C4B76" w:rsidP="005C4B76">
      <w:pPr>
        <w:spacing w:after="0" w:line="240" w:lineRule="auto"/>
        <w:rPr>
          <w:rFonts w:ascii="Arial" w:hAnsi="Arial" w:cs="Arial"/>
          <w:sz w:val="24"/>
          <w:szCs w:val="24"/>
        </w:rPr>
      </w:pPr>
      <w:r w:rsidRPr="00216D87">
        <w:rPr>
          <w:rFonts w:ascii="Arial" w:hAnsi="Arial" w:cs="Arial"/>
          <w:sz w:val="24"/>
          <w:szCs w:val="24"/>
        </w:rPr>
        <w:t>Fol</w:t>
      </w:r>
      <w:r w:rsidR="00C958C2">
        <w:rPr>
          <w:rFonts w:ascii="Arial" w:hAnsi="Arial" w:cs="Arial"/>
          <w:sz w:val="24"/>
          <w:szCs w:val="24"/>
        </w:rPr>
        <w:t xml:space="preserve">lowing the poster presentations </w:t>
      </w:r>
      <w:r w:rsidRPr="00216D87">
        <w:rPr>
          <w:rFonts w:ascii="Arial" w:hAnsi="Arial" w:cs="Arial"/>
          <w:sz w:val="24"/>
          <w:szCs w:val="24"/>
        </w:rPr>
        <w:t xml:space="preserve">a small amount of time </w:t>
      </w:r>
      <w:r w:rsidR="00C958C2">
        <w:rPr>
          <w:rFonts w:ascii="Arial" w:hAnsi="Arial" w:cs="Arial"/>
          <w:sz w:val="24"/>
          <w:szCs w:val="24"/>
        </w:rPr>
        <w:t xml:space="preserve">is allocated </w:t>
      </w:r>
      <w:r w:rsidRPr="00216D87">
        <w:rPr>
          <w:rFonts w:ascii="Arial" w:hAnsi="Arial" w:cs="Arial"/>
          <w:sz w:val="24"/>
          <w:szCs w:val="24"/>
        </w:rPr>
        <w:t xml:space="preserve">for themes of the afternoon to be discussed, and points </w:t>
      </w:r>
      <w:r w:rsidR="00C958C2">
        <w:rPr>
          <w:rFonts w:ascii="Arial" w:hAnsi="Arial" w:cs="Arial"/>
          <w:sz w:val="24"/>
          <w:szCs w:val="24"/>
        </w:rPr>
        <w:t>to be</w:t>
      </w:r>
      <w:r w:rsidRPr="00216D87">
        <w:rPr>
          <w:rFonts w:ascii="Arial" w:hAnsi="Arial" w:cs="Arial"/>
          <w:sz w:val="24"/>
          <w:szCs w:val="24"/>
        </w:rPr>
        <w:t xml:space="preserve"> summarised.</w:t>
      </w:r>
    </w:p>
    <w:p w:rsidR="00C76856" w:rsidRDefault="00C76856" w:rsidP="005C4B76">
      <w:pPr>
        <w:spacing w:after="0" w:line="240" w:lineRule="auto"/>
        <w:rPr>
          <w:rFonts w:ascii="Arial" w:hAnsi="Arial" w:cs="Arial"/>
          <w:sz w:val="24"/>
          <w:szCs w:val="24"/>
        </w:rPr>
      </w:pPr>
    </w:p>
    <w:p w:rsidR="00C76856" w:rsidRDefault="00C76856" w:rsidP="005C4B76">
      <w:pPr>
        <w:spacing w:after="0" w:line="240" w:lineRule="auto"/>
        <w:rPr>
          <w:rFonts w:ascii="Arial" w:hAnsi="Arial" w:cs="Arial"/>
          <w:sz w:val="24"/>
          <w:szCs w:val="24"/>
        </w:rPr>
      </w:pPr>
    </w:p>
    <w:p w:rsidR="0033044C" w:rsidRDefault="0033044C" w:rsidP="005C4B76">
      <w:pPr>
        <w:spacing w:after="0" w:line="240" w:lineRule="auto"/>
        <w:rPr>
          <w:rFonts w:ascii="Arial" w:hAnsi="Arial" w:cs="Arial"/>
          <w:sz w:val="24"/>
          <w:szCs w:val="24"/>
        </w:rPr>
      </w:pPr>
    </w:p>
    <w:p w:rsidR="0033044C" w:rsidRDefault="0033044C" w:rsidP="005C4B76">
      <w:pPr>
        <w:spacing w:after="0" w:line="240" w:lineRule="auto"/>
        <w:rPr>
          <w:rFonts w:ascii="Arial" w:hAnsi="Arial" w:cs="Arial"/>
          <w:sz w:val="24"/>
          <w:szCs w:val="24"/>
        </w:rPr>
      </w:pPr>
    </w:p>
    <w:p w:rsidR="0033044C" w:rsidRDefault="0033044C" w:rsidP="00CA3D2E">
      <w:pPr>
        <w:spacing w:after="0" w:line="240" w:lineRule="auto"/>
        <w:jc w:val="center"/>
        <w:rPr>
          <w:rFonts w:ascii="Arial" w:hAnsi="Arial" w:cs="Arial"/>
          <w:sz w:val="24"/>
          <w:szCs w:val="24"/>
        </w:rPr>
      </w:pPr>
      <w:r w:rsidRPr="0033044C">
        <w:rPr>
          <w:rFonts w:ascii="Arial" w:hAnsi="Arial" w:cs="Arial"/>
          <w:noProof/>
          <w:sz w:val="24"/>
          <w:szCs w:val="24"/>
        </w:rPr>
        <w:drawing>
          <wp:inline distT="0" distB="0" distL="0" distR="0">
            <wp:extent cx="3385820" cy="2247900"/>
            <wp:effectExtent l="0" t="0" r="5080" b="0"/>
            <wp:docPr id="14" name="Picture 14" descr="C:\Users\patkins\AppData\Local\Microsoft\Windows\Temporary Internet Files\Content.IE5\J1SY0WPE\IMG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kins\AppData\Local\Microsoft\Windows\Temporary Internet Files\Content.IE5\J1SY0WPE\IMG_15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5951" cy="2254626"/>
                    </a:xfrm>
                    <a:prstGeom prst="rect">
                      <a:avLst/>
                    </a:prstGeom>
                    <a:noFill/>
                    <a:ln>
                      <a:noFill/>
                    </a:ln>
                  </pic:spPr>
                </pic:pic>
              </a:graphicData>
            </a:graphic>
          </wp:inline>
        </w:drawing>
      </w:r>
    </w:p>
    <w:p w:rsidR="00CA3D2E" w:rsidRDefault="00CA3D2E" w:rsidP="004907D0">
      <w:pPr>
        <w:rPr>
          <w:rFonts w:ascii="Arial" w:hAnsi="Arial" w:cs="Arial"/>
          <w:sz w:val="24"/>
          <w:szCs w:val="24"/>
        </w:rPr>
      </w:pPr>
    </w:p>
    <w:p w:rsidR="00C76856" w:rsidRDefault="00C76856" w:rsidP="004907D0">
      <w:pPr>
        <w:rPr>
          <w:rFonts w:ascii="Arial" w:hAnsi="Arial" w:cs="Arial"/>
          <w:sz w:val="24"/>
          <w:szCs w:val="24"/>
        </w:rPr>
      </w:pPr>
    </w:p>
    <w:p w:rsidR="00935D5A" w:rsidRDefault="00935D5A" w:rsidP="004907D0">
      <w:pPr>
        <w:rPr>
          <w:rFonts w:ascii="Arial" w:hAnsi="Arial" w:cs="Arial"/>
          <w:sz w:val="24"/>
          <w:szCs w:val="24"/>
        </w:rPr>
      </w:pPr>
    </w:p>
    <w:p w:rsidR="00C958C2" w:rsidRDefault="00C958C2" w:rsidP="004907D0">
      <w:pPr>
        <w:rPr>
          <w:rFonts w:ascii="Arial" w:hAnsi="Arial" w:cs="Arial"/>
          <w:sz w:val="24"/>
          <w:szCs w:val="24"/>
        </w:rPr>
      </w:pPr>
    </w:p>
    <w:p w:rsidR="004907D0" w:rsidRPr="00216D87" w:rsidRDefault="00C958C2" w:rsidP="004907D0">
      <w:pPr>
        <w:rPr>
          <w:rFonts w:ascii="Arial" w:hAnsi="Arial" w:cs="Arial"/>
          <w:sz w:val="24"/>
          <w:szCs w:val="24"/>
        </w:rPr>
      </w:pPr>
      <w:r>
        <w:rPr>
          <w:rFonts w:ascii="Arial" w:hAnsi="Arial" w:cs="Arial"/>
          <w:sz w:val="24"/>
          <w:szCs w:val="24"/>
        </w:rPr>
        <w:lastRenderedPageBreak/>
        <w:t>Evaluation of the first delivery of the session in April 2017</w:t>
      </w:r>
    </w:p>
    <w:p w:rsidR="005C4B76" w:rsidRPr="00216D87" w:rsidRDefault="005C4B76" w:rsidP="005C4B76">
      <w:pPr>
        <w:pStyle w:val="ListParagraph"/>
        <w:numPr>
          <w:ilvl w:val="0"/>
          <w:numId w:val="6"/>
        </w:numPr>
        <w:rPr>
          <w:rFonts w:ascii="Arial" w:hAnsi="Arial" w:cs="Arial"/>
          <w:sz w:val="24"/>
          <w:szCs w:val="24"/>
        </w:rPr>
      </w:pPr>
      <w:r w:rsidRPr="00216D87">
        <w:rPr>
          <w:rFonts w:ascii="Arial" w:hAnsi="Arial" w:cs="Arial"/>
          <w:sz w:val="24"/>
          <w:szCs w:val="24"/>
        </w:rPr>
        <w:t>The workshop worked extremely well, and feedback was generally very positive.</w:t>
      </w:r>
    </w:p>
    <w:p w:rsidR="005C4B76" w:rsidRPr="00216D87" w:rsidRDefault="005C4B76" w:rsidP="005C4B76">
      <w:pPr>
        <w:pStyle w:val="ListParagraph"/>
        <w:numPr>
          <w:ilvl w:val="0"/>
          <w:numId w:val="6"/>
        </w:numPr>
        <w:rPr>
          <w:rFonts w:ascii="Arial" w:hAnsi="Arial" w:cs="Arial"/>
          <w:sz w:val="24"/>
          <w:szCs w:val="24"/>
        </w:rPr>
      </w:pPr>
      <w:r w:rsidRPr="00216D87">
        <w:rPr>
          <w:rFonts w:ascii="Arial" w:hAnsi="Arial" w:cs="Arial"/>
          <w:sz w:val="24"/>
          <w:szCs w:val="24"/>
        </w:rPr>
        <w:t>Students and service users enjoyed the opportunity to get to know each other in more depth than would have been the case if students had been rotated to different individuals. They had time to ask questions that would not have been so easily done in practice.</w:t>
      </w:r>
    </w:p>
    <w:p w:rsidR="005C4B76" w:rsidRPr="00216D87" w:rsidRDefault="00216D87" w:rsidP="005C4B76">
      <w:pPr>
        <w:pStyle w:val="ListParagraph"/>
        <w:numPr>
          <w:ilvl w:val="0"/>
          <w:numId w:val="6"/>
        </w:numPr>
        <w:rPr>
          <w:rFonts w:ascii="Arial" w:hAnsi="Arial" w:cs="Arial"/>
          <w:sz w:val="24"/>
          <w:szCs w:val="24"/>
        </w:rPr>
      </w:pPr>
      <w:r w:rsidRPr="00216D87">
        <w:rPr>
          <w:rFonts w:ascii="Arial" w:hAnsi="Arial" w:cs="Arial"/>
          <w:sz w:val="24"/>
          <w:szCs w:val="24"/>
        </w:rPr>
        <w:t xml:space="preserve">Poster presentations summarised key points, and enabled the students to hear themes </w:t>
      </w:r>
      <w:proofErr w:type="gramStart"/>
      <w:r w:rsidRPr="00216D87">
        <w:rPr>
          <w:rFonts w:ascii="Arial" w:hAnsi="Arial" w:cs="Arial"/>
          <w:sz w:val="24"/>
          <w:szCs w:val="24"/>
        </w:rPr>
        <w:t>raised</w:t>
      </w:r>
      <w:proofErr w:type="gramEnd"/>
      <w:r w:rsidRPr="00216D87">
        <w:rPr>
          <w:rFonts w:ascii="Arial" w:hAnsi="Arial" w:cs="Arial"/>
          <w:sz w:val="24"/>
          <w:szCs w:val="24"/>
        </w:rPr>
        <w:t xml:space="preserve"> on other tables, however students would have liked the opportunity to </w:t>
      </w:r>
      <w:r w:rsidR="00C958C2">
        <w:rPr>
          <w:rFonts w:ascii="Arial" w:hAnsi="Arial" w:cs="Arial"/>
          <w:sz w:val="24"/>
          <w:szCs w:val="24"/>
        </w:rPr>
        <w:t>meet</w:t>
      </w:r>
      <w:r w:rsidRPr="00216D87">
        <w:rPr>
          <w:rFonts w:ascii="Arial" w:hAnsi="Arial" w:cs="Arial"/>
          <w:sz w:val="24"/>
          <w:szCs w:val="24"/>
        </w:rPr>
        <w:t xml:space="preserve"> the other individuals also should time have allowed. </w:t>
      </w:r>
    </w:p>
    <w:p w:rsidR="00216D87" w:rsidRDefault="00216D87" w:rsidP="005C4B76">
      <w:pPr>
        <w:pStyle w:val="ListParagraph"/>
        <w:numPr>
          <w:ilvl w:val="0"/>
          <w:numId w:val="6"/>
        </w:numPr>
        <w:rPr>
          <w:rFonts w:ascii="Arial" w:hAnsi="Arial" w:cs="Arial"/>
          <w:sz w:val="24"/>
          <w:szCs w:val="24"/>
        </w:rPr>
      </w:pPr>
      <w:r w:rsidRPr="00216D87">
        <w:rPr>
          <w:rFonts w:ascii="Arial" w:hAnsi="Arial" w:cs="Arial"/>
          <w:sz w:val="24"/>
          <w:szCs w:val="24"/>
        </w:rPr>
        <w:t xml:space="preserve">The </w:t>
      </w:r>
      <w:r w:rsidR="00C958C2">
        <w:rPr>
          <w:rFonts w:ascii="Arial" w:hAnsi="Arial" w:cs="Arial"/>
          <w:sz w:val="24"/>
          <w:szCs w:val="24"/>
        </w:rPr>
        <w:t>collaboration</w:t>
      </w:r>
      <w:r w:rsidRPr="00216D87">
        <w:rPr>
          <w:rFonts w:ascii="Arial" w:hAnsi="Arial" w:cs="Arial"/>
          <w:sz w:val="24"/>
          <w:szCs w:val="24"/>
        </w:rPr>
        <w:t xml:space="preserve"> between </w:t>
      </w:r>
      <w:r w:rsidR="00C958C2">
        <w:rPr>
          <w:rFonts w:ascii="Arial" w:hAnsi="Arial" w:cs="Arial"/>
          <w:sz w:val="24"/>
          <w:szCs w:val="24"/>
        </w:rPr>
        <w:t xml:space="preserve">the </w:t>
      </w:r>
      <w:r w:rsidR="003C02B0">
        <w:rPr>
          <w:rFonts w:ascii="Arial" w:hAnsi="Arial" w:cs="Arial"/>
          <w:sz w:val="24"/>
          <w:szCs w:val="24"/>
        </w:rPr>
        <w:t>PIER</w:t>
      </w:r>
      <w:r w:rsidR="00C958C2">
        <w:rPr>
          <w:rFonts w:ascii="Arial" w:hAnsi="Arial" w:cs="Arial"/>
          <w:sz w:val="24"/>
          <w:szCs w:val="24"/>
        </w:rPr>
        <w:t xml:space="preserve"> partnership</w:t>
      </w:r>
      <w:r w:rsidR="003C02B0">
        <w:rPr>
          <w:rFonts w:ascii="Arial" w:hAnsi="Arial" w:cs="Arial"/>
          <w:sz w:val="24"/>
          <w:szCs w:val="24"/>
        </w:rPr>
        <w:t xml:space="preserve"> (Public Involvement in Education and Research)</w:t>
      </w:r>
      <w:r w:rsidRPr="00216D87">
        <w:rPr>
          <w:rFonts w:ascii="Arial" w:hAnsi="Arial" w:cs="Arial"/>
          <w:sz w:val="24"/>
          <w:szCs w:val="24"/>
        </w:rPr>
        <w:t xml:space="preserve"> and students is invaluable in developing core skills for practice, and forging the foundations for practice with students.</w:t>
      </w:r>
    </w:p>
    <w:p w:rsidR="00CA3D2E" w:rsidRDefault="00CA3D2E" w:rsidP="00CA3D2E">
      <w:pPr>
        <w:pStyle w:val="ListParagraph"/>
        <w:rPr>
          <w:rFonts w:ascii="Arial" w:hAnsi="Arial" w:cs="Arial"/>
          <w:sz w:val="24"/>
          <w:szCs w:val="24"/>
        </w:rPr>
      </w:pPr>
    </w:p>
    <w:p w:rsidR="00CA3D2E" w:rsidRDefault="00CA3D2E" w:rsidP="00CA3D2E">
      <w:pPr>
        <w:jc w:val="center"/>
        <w:rPr>
          <w:rFonts w:ascii="Arial" w:hAnsi="Arial" w:cs="Arial"/>
          <w:sz w:val="24"/>
          <w:szCs w:val="24"/>
        </w:rPr>
      </w:pPr>
      <w:r w:rsidRPr="00CA3D2E">
        <w:rPr>
          <w:rFonts w:ascii="Arial" w:hAnsi="Arial" w:cs="Arial"/>
          <w:noProof/>
          <w:sz w:val="24"/>
          <w:szCs w:val="24"/>
        </w:rPr>
        <w:drawing>
          <wp:inline distT="0" distB="0" distL="0" distR="0">
            <wp:extent cx="2642065" cy="1847850"/>
            <wp:effectExtent l="0" t="0" r="6350" b="0"/>
            <wp:docPr id="15" name="Picture 15" descr="C:\Users\patkins\AppData\Local\Microsoft\Windows\Temporary Internet Files\Content.IE5\UVEGNOP3\IMG_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kins\AppData\Local\Microsoft\Windows\Temporary Internet Files\Content.IE5\UVEGNOP3\IMG_15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912" cy="1870123"/>
                    </a:xfrm>
                    <a:prstGeom prst="rect">
                      <a:avLst/>
                    </a:prstGeom>
                    <a:noFill/>
                    <a:ln>
                      <a:noFill/>
                    </a:ln>
                  </pic:spPr>
                </pic:pic>
              </a:graphicData>
            </a:graphic>
          </wp:inline>
        </w:drawing>
      </w:r>
      <w:r w:rsidR="00C958C2" w:rsidRPr="00CA3D2E">
        <w:rPr>
          <w:rFonts w:ascii="Arial" w:hAnsi="Arial" w:cs="Arial"/>
          <w:b/>
          <w:noProof/>
          <w:sz w:val="24"/>
          <w:szCs w:val="24"/>
        </w:rPr>
        <w:drawing>
          <wp:inline distT="0" distB="0" distL="0" distR="0" wp14:anchorId="72E4D036" wp14:editId="4F149FBA">
            <wp:extent cx="2524125" cy="1851812"/>
            <wp:effectExtent l="0" t="0" r="0" b="0"/>
            <wp:docPr id="2" name="Picture 2" descr="C:\Users\patkins\AppData\Local\Microsoft\Windows\Temporary Internet Files\Content.IE5\I6T9KUED\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kins\AppData\Local\Microsoft\Windows\Temporary Internet Files\Content.IE5\I6T9KUED\IMG_15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534" cy="1852112"/>
                    </a:xfrm>
                    <a:prstGeom prst="rect">
                      <a:avLst/>
                    </a:prstGeom>
                    <a:noFill/>
                    <a:ln>
                      <a:noFill/>
                    </a:ln>
                  </pic:spPr>
                </pic:pic>
              </a:graphicData>
            </a:graphic>
          </wp:inline>
        </w:drawing>
      </w:r>
    </w:p>
    <w:p w:rsidR="00CD06AA" w:rsidRDefault="00CD06AA" w:rsidP="003C02B0">
      <w:pPr>
        <w:rPr>
          <w:rFonts w:ascii="Arial" w:hAnsi="Arial" w:cs="Arial"/>
          <w:sz w:val="24"/>
          <w:szCs w:val="24"/>
        </w:rPr>
      </w:pPr>
    </w:p>
    <w:p w:rsidR="003C02B0" w:rsidRDefault="00C958C2" w:rsidP="003C02B0">
      <w:pPr>
        <w:rPr>
          <w:rFonts w:ascii="Arial" w:hAnsi="Arial" w:cs="Arial"/>
          <w:sz w:val="24"/>
          <w:szCs w:val="24"/>
        </w:rPr>
      </w:pPr>
      <w:r>
        <w:rPr>
          <w:rFonts w:ascii="Arial" w:hAnsi="Arial" w:cs="Arial"/>
          <w:sz w:val="24"/>
          <w:szCs w:val="24"/>
        </w:rPr>
        <w:t>Student comments:</w:t>
      </w:r>
    </w:p>
    <w:p w:rsidR="003C02B0" w:rsidRDefault="003C02B0" w:rsidP="003C02B0">
      <w:pPr>
        <w:pStyle w:val="ListParagraph"/>
        <w:numPr>
          <w:ilvl w:val="0"/>
          <w:numId w:val="8"/>
        </w:numPr>
        <w:autoSpaceDE w:val="0"/>
        <w:autoSpaceDN w:val="0"/>
        <w:adjustRightInd w:val="0"/>
        <w:spacing w:after="240" w:line="240" w:lineRule="auto"/>
        <w:contextualSpacing/>
        <w:rPr>
          <w:rFonts w:ascii="Arial" w:hAnsi="Arial" w:cs="Arial"/>
          <w:sz w:val="24"/>
          <w:szCs w:val="24"/>
        </w:rPr>
      </w:pPr>
      <w:r>
        <w:rPr>
          <w:rFonts w:ascii="Arial" w:hAnsi="Arial" w:cs="Arial"/>
          <w:sz w:val="24"/>
          <w:szCs w:val="24"/>
        </w:rPr>
        <w:t>Brilliant. Completely inspiring. So helpful – great insight to MS</w:t>
      </w:r>
    </w:p>
    <w:p w:rsidR="003C02B0" w:rsidRDefault="003C02B0" w:rsidP="003C02B0">
      <w:pPr>
        <w:pStyle w:val="ListParagraph"/>
        <w:numPr>
          <w:ilvl w:val="0"/>
          <w:numId w:val="8"/>
        </w:numPr>
        <w:autoSpaceDE w:val="0"/>
        <w:autoSpaceDN w:val="0"/>
        <w:adjustRightInd w:val="0"/>
        <w:spacing w:after="240" w:line="240" w:lineRule="auto"/>
        <w:contextualSpacing/>
        <w:rPr>
          <w:rFonts w:ascii="Arial" w:hAnsi="Arial" w:cs="Arial"/>
          <w:sz w:val="24"/>
          <w:szCs w:val="24"/>
        </w:rPr>
      </w:pPr>
      <w:r>
        <w:rPr>
          <w:rFonts w:ascii="Arial" w:hAnsi="Arial" w:cs="Arial"/>
          <w:sz w:val="24"/>
          <w:szCs w:val="24"/>
        </w:rPr>
        <w:t>Thank you for coming to speak to us and sharing your personal experiences. Really useful this face to face contact time in the first year of OT to gain an understanding of the lives of individuals we may work with</w:t>
      </w:r>
    </w:p>
    <w:p w:rsidR="003C02B0" w:rsidRDefault="003C02B0" w:rsidP="003C02B0">
      <w:pPr>
        <w:pStyle w:val="ListParagraph"/>
        <w:numPr>
          <w:ilvl w:val="0"/>
          <w:numId w:val="8"/>
        </w:numPr>
        <w:autoSpaceDE w:val="0"/>
        <w:autoSpaceDN w:val="0"/>
        <w:adjustRightInd w:val="0"/>
        <w:spacing w:after="240" w:line="240" w:lineRule="auto"/>
        <w:contextualSpacing/>
        <w:rPr>
          <w:rFonts w:ascii="Arial" w:hAnsi="Arial" w:cs="Arial"/>
          <w:sz w:val="24"/>
          <w:szCs w:val="24"/>
        </w:rPr>
      </w:pPr>
      <w:r>
        <w:rPr>
          <w:rFonts w:ascii="Arial" w:hAnsi="Arial" w:cs="Arial"/>
          <w:sz w:val="24"/>
          <w:szCs w:val="24"/>
        </w:rPr>
        <w:t>Thank you for your openness and honesty and for answering all of our questions</w:t>
      </w:r>
    </w:p>
    <w:p w:rsidR="003C02B0" w:rsidRPr="00CA3D2E" w:rsidRDefault="003C02B0" w:rsidP="003C02B0">
      <w:pPr>
        <w:pStyle w:val="ListParagraph"/>
        <w:numPr>
          <w:ilvl w:val="0"/>
          <w:numId w:val="8"/>
        </w:numPr>
        <w:autoSpaceDE w:val="0"/>
        <w:autoSpaceDN w:val="0"/>
        <w:adjustRightInd w:val="0"/>
        <w:spacing w:after="240" w:line="240" w:lineRule="auto"/>
        <w:contextualSpacing/>
        <w:rPr>
          <w:rFonts w:ascii="Arial" w:hAnsi="Arial" w:cs="Arial"/>
          <w:b/>
          <w:sz w:val="24"/>
          <w:szCs w:val="24"/>
        </w:rPr>
      </w:pPr>
      <w:r>
        <w:rPr>
          <w:rFonts w:ascii="Arial" w:hAnsi="Arial" w:cs="Arial"/>
          <w:sz w:val="24"/>
          <w:szCs w:val="24"/>
        </w:rPr>
        <w:t>Thank you very much for coming and sharing and talking to us. It is very helpful to hear from you as people who we will be working with in the future</w:t>
      </w:r>
    </w:p>
    <w:p w:rsidR="00CA3D2E" w:rsidRDefault="00CA3D2E" w:rsidP="00CA3D2E">
      <w:pPr>
        <w:autoSpaceDE w:val="0"/>
        <w:autoSpaceDN w:val="0"/>
        <w:adjustRightInd w:val="0"/>
        <w:spacing w:after="240" w:line="240" w:lineRule="auto"/>
        <w:contextualSpacing/>
        <w:rPr>
          <w:rFonts w:ascii="Arial" w:hAnsi="Arial" w:cs="Arial"/>
          <w:b/>
          <w:sz w:val="24"/>
          <w:szCs w:val="24"/>
        </w:rPr>
      </w:pPr>
    </w:p>
    <w:p w:rsidR="00CA3D2E" w:rsidRDefault="00CA3D2E" w:rsidP="00CA3D2E">
      <w:pPr>
        <w:autoSpaceDE w:val="0"/>
        <w:autoSpaceDN w:val="0"/>
        <w:adjustRightInd w:val="0"/>
        <w:spacing w:after="240" w:line="240" w:lineRule="auto"/>
        <w:contextualSpacing/>
        <w:rPr>
          <w:rFonts w:ascii="Arial" w:hAnsi="Arial" w:cs="Arial"/>
          <w:b/>
          <w:sz w:val="24"/>
          <w:szCs w:val="24"/>
        </w:rPr>
      </w:pPr>
    </w:p>
    <w:p w:rsidR="00CA3D2E" w:rsidRDefault="00CA3D2E" w:rsidP="00CA3D2E">
      <w:pPr>
        <w:autoSpaceDE w:val="0"/>
        <w:autoSpaceDN w:val="0"/>
        <w:adjustRightInd w:val="0"/>
        <w:spacing w:after="240" w:line="240" w:lineRule="auto"/>
        <w:contextualSpacing/>
        <w:jc w:val="center"/>
        <w:rPr>
          <w:rFonts w:ascii="Arial" w:hAnsi="Arial" w:cs="Arial"/>
          <w:b/>
          <w:sz w:val="24"/>
          <w:szCs w:val="24"/>
        </w:rPr>
      </w:pPr>
    </w:p>
    <w:p w:rsidR="00C76856" w:rsidRDefault="00C76856" w:rsidP="00C958C2">
      <w:pPr>
        <w:autoSpaceDE w:val="0"/>
        <w:autoSpaceDN w:val="0"/>
        <w:adjustRightInd w:val="0"/>
        <w:spacing w:after="240" w:line="240" w:lineRule="auto"/>
        <w:contextualSpacing/>
        <w:rPr>
          <w:rFonts w:ascii="Arial" w:hAnsi="Arial" w:cs="Arial"/>
          <w:sz w:val="24"/>
          <w:szCs w:val="24"/>
        </w:rPr>
      </w:pPr>
    </w:p>
    <w:p w:rsidR="003C02B0" w:rsidRPr="003C02B0" w:rsidRDefault="003C02B0" w:rsidP="00C958C2">
      <w:pPr>
        <w:autoSpaceDE w:val="0"/>
        <w:autoSpaceDN w:val="0"/>
        <w:adjustRightInd w:val="0"/>
        <w:spacing w:after="240" w:line="240" w:lineRule="auto"/>
        <w:contextualSpacing/>
        <w:rPr>
          <w:rFonts w:ascii="Arial" w:hAnsi="Arial" w:cs="Arial"/>
          <w:sz w:val="24"/>
          <w:szCs w:val="24"/>
        </w:rPr>
      </w:pPr>
      <w:r>
        <w:rPr>
          <w:rFonts w:ascii="Arial" w:hAnsi="Arial" w:cs="Arial"/>
          <w:sz w:val="24"/>
          <w:szCs w:val="24"/>
        </w:rPr>
        <w:lastRenderedPageBreak/>
        <w:t xml:space="preserve">Posters </w:t>
      </w:r>
      <w:r w:rsidR="00C958C2">
        <w:rPr>
          <w:rFonts w:ascii="Arial" w:hAnsi="Arial" w:cs="Arial"/>
          <w:sz w:val="24"/>
          <w:szCs w:val="24"/>
        </w:rPr>
        <w:t>produced from the first delivery of this</w:t>
      </w:r>
      <w:r>
        <w:rPr>
          <w:rFonts w:ascii="Arial" w:hAnsi="Arial" w:cs="Arial"/>
          <w:sz w:val="24"/>
          <w:szCs w:val="24"/>
        </w:rPr>
        <w:t xml:space="preserve"> activity</w:t>
      </w:r>
    </w:p>
    <w:p w:rsidR="003C02B0" w:rsidRDefault="003C02B0" w:rsidP="003C02B0">
      <w:pPr>
        <w:pStyle w:val="ListParagraph"/>
        <w:rPr>
          <w:rFonts w:ascii="Arial" w:hAnsi="Arial" w:cs="Arial"/>
          <w:sz w:val="24"/>
          <w:szCs w:val="24"/>
        </w:rPr>
      </w:pPr>
    </w:p>
    <w:p w:rsidR="003C02B0" w:rsidRDefault="003C02B0" w:rsidP="003C02B0">
      <w:pPr>
        <w:pStyle w:val="ListParagraph"/>
        <w:rPr>
          <w:rFonts w:ascii="Arial" w:hAnsi="Arial" w:cs="Arial"/>
          <w:sz w:val="24"/>
          <w:szCs w:val="24"/>
        </w:rPr>
      </w:pPr>
    </w:p>
    <w:p w:rsidR="003C02B0" w:rsidRDefault="003C02B0" w:rsidP="003C02B0">
      <w:pPr>
        <w:pStyle w:val="ListParagraph"/>
        <w:rPr>
          <w:rFonts w:ascii="Arial" w:hAnsi="Arial" w:cs="Arial"/>
          <w:sz w:val="24"/>
          <w:szCs w:val="24"/>
        </w:rPr>
      </w:pPr>
      <w:r w:rsidRPr="003C02B0">
        <w:rPr>
          <w:rFonts w:ascii="Arial" w:hAnsi="Arial" w:cs="Arial"/>
          <w:noProof/>
          <w:sz w:val="24"/>
          <w:szCs w:val="24"/>
        </w:rPr>
        <w:drawing>
          <wp:inline distT="0" distB="0" distL="0" distR="0">
            <wp:extent cx="4532128" cy="3400425"/>
            <wp:effectExtent l="0" t="0" r="1905" b="0"/>
            <wp:docPr id="1" name="Picture 1" descr="C:\Users\patkins\AppData\Local\Microsoft\Windows\Temporary Internet Files\Content.IE5\UVEGNOP3\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kins\AppData\Local\Microsoft\Windows\Temporary Internet Files\Content.IE5\UVEGNOP3\im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9018" cy="3405595"/>
                    </a:xfrm>
                    <a:prstGeom prst="rect">
                      <a:avLst/>
                    </a:prstGeom>
                    <a:noFill/>
                    <a:ln>
                      <a:noFill/>
                    </a:ln>
                  </pic:spPr>
                </pic:pic>
              </a:graphicData>
            </a:graphic>
          </wp:inline>
        </w:drawing>
      </w:r>
    </w:p>
    <w:p w:rsidR="003C02B0" w:rsidRDefault="003C02B0" w:rsidP="003C02B0">
      <w:pPr>
        <w:pStyle w:val="ListParagraph"/>
        <w:rPr>
          <w:rFonts w:ascii="Arial" w:hAnsi="Arial" w:cs="Arial"/>
          <w:sz w:val="24"/>
          <w:szCs w:val="24"/>
        </w:rPr>
      </w:pPr>
    </w:p>
    <w:p w:rsidR="0033044C" w:rsidRDefault="0033044C" w:rsidP="003C02B0">
      <w:pPr>
        <w:pStyle w:val="ListParagraph"/>
        <w:rPr>
          <w:rFonts w:ascii="Arial" w:hAnsi="Arial" w:cs="Arial"/>
          <w:sz w:val="24"/>
          <w:szCs w:val="24"/>
        </w:rPr>
      </w:pPr>
    </w:p>
    <w:p w:rsidR="0033044C" w:rsidRDefault="0033044C" w:rsidP="003C02B0">
      <w:pPr>
        <w:pStyle w:val="ListParagraph"/>
        <w:rPr>
          <w:rFonts w:ascii="Arial" w:hAnsi="Arial" w:cs="Arial"/>
          <w:sz w:val="24"/>
          <w:szCs w:val="24"/>
        </w:rPr>
      </w:pPr>
      <w:r w:rsidRPr="0033044C">
        <w:rPr>
          <w:rFonts w:ascii="Arial" w:hAnsi="Arial" w:cs="Arial"/>
          <w:noProof/>
          <w:sz w:val="24"/>
          <w:szCs w:val="24"/>
        </w:rPr>
        <w:drawing>
          <wp:inline distT="0" distB="0" distL="0" distR="0" wp14:anchorId="6AC1E1A8" wp14:editId="2AFAC96B">
            <wp:extent cx="4494044" cy="3371850"/>
            <wp:effectExtent l="0" t="0" r="1905" b="0"/>
            <wp:docPr id="4" name="Picture 4" descr="C:\Users\patkins\AppData\Local\Microsoft\Windows\Temporary Internet Files\Content.IE5\I6T9KUED\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kins\AppData\Local\Microsoft\Windows\Temporary Internet Files\Content.IE5\I6T9KUED\IMG_1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9036" cy="3383099"/>
                    </a:xfrm>
                    <a:prstGeom prst="rect">
                      <a:avLst/>
                    </a:prstGeom>
                    <a:noFill/>
                    <a:ln>
                      <a:noFill/>
                    </a:ln>
                  </pic:spPr>
                </pic:pic>
              </a:graphicData>
            </a:graphic>
          </wp:inline>
        </w:drawing>
      </w:r>
    </w:p>
    <w:p w:rsidR="0033044C" w:rsidRDefault="0033044C" w:rsidP="003C02B0">
      <w:pPr>
        <w:pStyle w:val="ListParagraph"/>
        <w:rPr>
          <w:rFonts w:ascii="Arial" w:hAnsi="Arial" w:cs="Arial"/>
          <w:sz w:val="24"/>
          <w:szCs w:val="24"/>
        </w:rPr>
      </w:pPr>
    </w:p>
    <w:p w:rsidR="0033044C" w:rsidRPr="0033044C" w:rsidRDefault="0033044C" w:rsidP="0033044C">
      <w:pPr>
        <w:rPr>
          <w:rFonts w:ascii="Arial" w:hAnsi="Arial" w:cs="Arial"/>
          <w:sz w:val="24"/>
          <w:szCs w:val="24"/>
        </w:rPr>
      </w:pPr>
      <w:r w:rsidRPr="0033044C">
        <w:rPr>
          <w:noProof/>
        </w:rPr>
        <w:lastRenderedPageBreak/>
        <w:drawing>
          <wp:inline distT="0" distB="0" distL="0" distR="0">
            <wp:extent cx="4410075" cy="4638675"/>
            <wp:effectExtent l="0" t="0" r="9525" b="9525"/>
            <wp:docPr id="3" name="Picture 3" descr="C:\Users\patkins\AppData\Local\Microsoft\Windows\Temporary Internet Files\Content.IE5\5VNEHG3H\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kins\AppData\Local\Microsoft\Windows\Temporary Internet Files\Content.IE5\5VNEHG3H\IMG_15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443" cy="4668513"/>
                    </a:xfrm>
                    <a:prstGeom prst="rect">
                      <a:avLst/>
                    </a:prstGeom>
                    <a:noFill/>
                    <a:ln>
                      <a:noFill/>
                    </a:ln>
                  </pic:spPr>
                </pic:pic>
              </a:graphicData>
            </a:graphic>
          </wp:inline>
        </w:drawing>
      </w:r>
    </w:p>
    <w:p w:rsidR="003C02B0" w:rsidRDefault="003C02B0" w:rsidP="003C02B0">
      <w:pPr>
        <w:pStyle w:val="ListParagraph"/>
        <w:rPr>
          <w:rFonts w:ascii="Arial" w:hAnsi="Arial" w:cs="Arial"/>
          <w:noProof/>
          <w:sz w:val="24"/>
          <w:szCs w:val="24"/>
        </w:rPr>
      </w:pPr>
    </w:p>
    <w:p w:rsidR="0033044C" w:rsidRDefault="0033044C" w:rsidP="0033044C">
      <w:pPr>
        <w:pStyle w:val="ListParagraph"/>
        <w:rPr>
          <w:rFonts w:ascii="Arial" w:hAnsi="Arial" w:cs="Arial"/>
          <w:noProof/>
          <w:sz w:val="24"/>
          <w:szCs w:val="24"/>
        </w:rPr>
      </w:pPr>
      <w:r w:rsidRPr="0033044C">
        <w:rPr>
          <w:rFonts w:ascii="Arial" w:hAnsi="Arial" w:cs="Arial"/>
          <w:noProof/>
          <w:sz w:val="24"/>
          <w:szCs w:val="24"/>
        </w:rPr>
        <w:drawing>
          <wp:inline distT="0" distB="0" distL="0" distR="0" wp14:anchorId="615222D9" wp14:editId="270FD1C6">
            <wp:extent cx="4457114" cy="3762375"/>
            <wp:effectExtent l="0" t="0" r="635" b="0"/>
            <wp:docPr id="9" name="Picture 9" descr="C:\Users\patkins\AppData\Local\Microsoft\Windows\Temporary Internet Files\Content.IE5\I6T9KUED\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kins\AppData\Local\Microsoft\Windows\Temporary Internet Files\Content.IE5\I6T9KUED\IMG_15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5972" cy="3786735"/>
                    </a:xfrm>
                    <a:prstGeom prst="rect">
                      <a:avLst/>
                    </a:prstGeom>
                    <a:noFill/>
                    <a:ln>
                      <a:noFill/>
                    </a:ln>
                  </pic:spPr>
                </pic:pic>
              </a:graphicData>
            </a:graphic>
          </wp:inline>
        </w:drawing>
      </w:r>
    </w:p>
    <w:p w:rsidR="0033044C" w:rsidRPr="0033044C" w:rsidRDefault="0033044C" w:rsidP="0033044C">
      <w:pPr>
        <w:pStyle w:val="ListParagraph"/>
        <w:rPr>
          <w:rFonts w:ascii="Arial" w:hAnsi="Arial" w:cs="Arial"/>
          <w:noProof/>
          <w:sz w:val="24"/>
          <w:szCs w:val="24"/>
        </w:rPr>
      </w:pPr>
      <w:r w:rsidRPr="0033044C">
        <w:rPr>
          <w:noProof/>
        </w:rPr>
        <w:lastRenderedPageBreak/>
        <w:drawing>
          <wp:inline distT="0" distB="0" distL="0" distR="0">
            <wp:extent cx="4505325" cy="4362450"/>
            <wp:effectExtent l="0" t="0" r="9525" b="0"/>
            <wp:docPr id="7" name="Picture 7" descr="C:\Users\patkins\AppData\Local\Microsoft\Windows\Temporary Internet Files\Content.IE5\I6T9KUED\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kins\AppData\Local\Microsoft\Windows\Temporary Internet Files\Content.IE5\I6T9KUED\IMG_15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426" cy="4362548"/>
                    </a:xfrm>
                    <a:prstGeom prst="rect">
                      <a:avLst/>
                    </a:prstGeom>
                    <a:noFill/>
                    <a:ln>
                      <a:noFill/>
                    </a:ln>
                  </pic:spPr>
                </pic:pic>
              </a:graphicData>
            </a:graphic>
          </wp:inline>
        </w:drawing>
      </w:r>
    </w:p>
    <w:p w:rsidR="0033044C" w:rsidRDefault="0033044C" w:rsidP="003C02B0">
      <w:pPr>
        <w:pStyle w:val="ListParagraph"/>
        <w:rPr>
          <w:rFonts w:ascii="Arial" w:hAnsi="Arial" w:cs="Arial"/>
          <w:sz w:val="24"/>
          <w:szCs w:val="24"/>
        </w:rPr>
      </w:pPr>
    </w:p>
    <w:p w:rsidR="0033044C" w:rsidRDefault="0033044C" w:rsidP="003C02B0">
      <w:pPr>
        <w:pStyle w:val="ListParagraph"/>
        <w:rPr>
          <w:rFonts w:ascii="Arial" w:hAnsi="Arial" w:cs="Arial"/>
          <w:sz w:val="24"/>
          <w:szCs w:val="24"/>
        </w:rPr>
      </w:pPr>
      <w:r w:rsidRPr="0033044C">
        <w:rPr>
          <w:rFonts w:ascii="Arial" w:hAnsi="Arial" w:cs="Arial"/>
          <w:noProof/>
          <w:sz w:val="24"/>
          <w:szCs w:val="24"/>
        </w:rPr>
        <w:drawing>
          <wp:inline distT="0" distB="0" distL="0" distR="0" wp14:anchorId="7247D513" wp14:editId="48C63E3A">
            <wp:extent cx="5457825" cy="3924300"/>
            <wp:effectExtent l="0" t="0" r="9525" b="0"/>
            <wp:docPr id="12" name="Picture 12" descr="C:\Users\patkins\AppData\Local\Microsoft\Windows\Temporary Internet Files\Content.IE5\5VNEHG3H\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kins\AppData\Local\Microsoft\Windows\Temporary Internet Files\Content.IE5\5VNEHG3H\IMG_15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943" cy="3924385"/>
                    </a:xfrm>
                    <a:prstGeom prst="rect">
                      <a:avLst/>
                    </a:prstGeom>
                    <a:noFill/>
                    <a:ln>
                      <a:noFill/>
                    </a:ln>
                  </pic:spPr>
                </pic:pic>
              </a:graphicData>
            </a:graphic>
          </wp:inline>
        </w:drawing>
      </w:r>
    </w:p>
    <w:p w:rsidR="0033044C" w:rsidRPr="0033044C" w:rsidRDefault="0033044C" w:rsidP="0033044C">
      <w:pPr>
        <w:rPr>
          <w:rFonts w:ascii="Arial" w:hAnsi="Arial" w:cs="Arial"/>
          <w:sz w:val="24"/>
          <w:szCs w:val="24"/>
        </w:rPr>
      </w:pPr>
      <w:r w:rsidRPr="0033044C">
        <w:rPr>
          <w:noProof/>
        </w:rPr>
        <w:lastRenderedPageBreak/>
        <w:drawing>
          <wp:inline distT="0" distB="0" distL="0" distR="0" wp14:anchorId="0141CA0D" wp14:editId="53F10487">
            <wp:extent cx="5200650" cy="3619500"/>
            <wp:effectExtent l="0" t="0" r="0" b="0"/>
            <wp:docPr id="10" name="Picture 10" descr="C:\Users\patkins\AppData\Local\Microsoft\Windows\Temporary Internet Files\Content.IE5\J1SY0WPE\IMG_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kins\AppData\Local\Microsoft\Windows\Temporary Internet Files\Content.IE5\J1SY0WPE\IMG_15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770" cy="3619584"/>
                    </a:xfrm>
                    <a:prstGeom prst="rect">
                      <a:avLst/>
                    </a:prstGeom>
                    <a:noFill/>
                    <a:ln>
                      <a:noFill/>
                    </a:ln>
                  </pic:spPr>
                </pic:pic>
              </a:graphicData>
            </a:graphic>
          </wp:inline>
        </w:drawing>
      </w:r>
    </w:p>
    <w:sectPr w:rsidR="0033044C" w:rsidRPr="003304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lypha LT Std">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0A2"/>
    <w:multiLevelType w:val="hybridMultilevel"/>
    <w:tmpl w:val="E744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5113B6"/>
    <w:multiLevelType w:val="hybridMultilevel"/>
    <w:tmpl w:val="AD623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C3B7E61"/>
    <w:multiLevelType w:val="hybridMultilevel"/>
    <w:tmpl w:val="5FCE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EB34ABA"/>
    <w:multiLevelType w:val="hybridMultilevel"/>
    <w:tmpl w:val="EE98C6C2"/>
    <w:lvl w:ilvl="0" w:tplc="B5121206">
      <w:numFmt w:val="bullet"/>
      <w:lvlText w:val="-"/>
      <w:lvlJc w:val="left"/>
      <w:pPr>
        <w:tabs>
          <w:tab w:val="num" w:pos="720"/>
        </w:tabs>
        <w:ind w:left="720" w:hanging="360"/>
      </w:pPr>
      <w:rPr>
        <w:rFonts w:ascii="Times New Roman" w:eastAsia="MS Mincho"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6FDE5B07"/>
    <w:multiLevelType w:val="hybridMultilevel"/>
    <w:tmpl w:val="B304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66C4EB2"/>
    <w:multiLevelType w:val="hybridMultilevel"/>
    <w:tmpl w:val="95B6D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BB81CB3"/>
    <w:multiLevelType w:val="hybridMultilevel"/>
    <w:tmpl w:val="558EB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5D616D"/>
    <w:multiLevelType w:val="hybridMultilevel"/>
    <w:tmpl w:val="EAAEAC80"/>
    <w:lvl w:ilvl="0" w:tplc="E74E5CF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E460C84"/>
    <w:multiLevelType w:val="hybridMultilevel"/>
    <w:tmpl w:val="A0206D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7F374785"/>
    <w:multiLevelType w:val="hybridMultilevel"/>
    <w:tmpl w:val="F1E81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3"/>
  </w:num>
  <w:num w:numId="4">
    <w:abstractNumId w:val="1"/>
  </w:num>
  <w:num w:numId="5">
    <w:abstractNumId w:val="8"/>
  </w:num>
  <w:num w:numId="6">
    <w:abstractNumId w:val="5"/>
  </w:num>
  <w:num w:numId="7">
    <w:abstractNumId w:val="4"/>
  </w:num>
  <w:num w:numId="8">
    <w:abstractNumId w:val="0"/>
  </w:num>
  <w:num w:numId="9">
    <w:abstractNumId w:val="6"/>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7D0"/>
    <w:rsid w:val="002106A1"/>
    <w:rsid w:val="00216D87"/>
    <w:rsid w:val="0033044C"/>
    <w:rsid w:val="003C02B0"/>
    <w:rsid w:val="004907D0"/>
    <w:rsid w:val="005C4B76"/>
    <w:rsid w:val="00793A8E"/>
    <w:rsid w:val="00935D5A"/>
    <w:rsid w:val="00C76856"/>
    <w:rsid w:val="00C958C2"/>
    <w:rsid w:val="00CA3D2E"/>
    <w:rsid w:val="00CD06AA"/>
    <w:rsid w:val="00D36029"/>
    <w:rsid w:val="00E225E0"/>
    <w:rsid w:val="00E46097"/>
    <w:rsid w:val="00E81504"/>
    <w:rsid w:val="00EB191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7D0"/>
    <w:pPr>
      <w:spacing w:after="0" w:line="360" w:lineRule="auto"/>
      <w:ind w:left="720"/>
    </w:pPr>
    <w:rPr>
      <w:rFonts w:ascii="Glypha LT Std" w:hAnsi="Glypha LT Std" w:cs="Times New Roman"/>
    </w:rPr>
  </w:style>
  <w:style w:type="paragraph" w:styleId="BalloonText">
    <w:name w:val="Balloon Text"/>
    <w:basedOn w:val="Normal"/>
    <w:link w:val="BalloonTextChar"/>
    <w:uiPriority w:val="99"/>
    <w:semiHidden/>
    <w:unhideWhenUsed/>
    <w:rsid w:val="00CD0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6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7D0"/>
    <w:pPr>
      <w:spacing w:after="0" w:line="360" w:lineRule="auto"/>
      <w:ind w:left="720"/>
    </w:pPr>
    <w:rPr>
      <w:rFonts w:ascii="Glypha LT Std" w:hAnsi="Glypha LT Std" w:cs="Times New Roman"/>
    </w:rPr>
  </w:style>
  <w:style w:type="paragraph" w:styleId="BalloonText">
    <w:name w:val="Balloon Text"/>
    <w:basedOn w:val="Normal"/>
    <w:link w:val="BalloonTextChar"/>
    <w:uiPriority w:val="99"/>
    <w:semiHidden/>
    <w:unhideWhenUsed/>
    <w:rsid w:val="00CD0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6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6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588</Words>
  <Characters>3356</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%BU_Fullname%</dc:creator>
  <cp:lastModifiedBy>Peter,Atkins</cp:lastModifiedBy>
  <cp:revision>2</cp:revision>
  <dcterms:created xsi:type="dcterms:W3CDTF">2017-04-27T13:54:00Z</dcterms:created>
  <dcterms:modified xsi:type="dcterms:W3CDTF">2017-04-27T13:54:00Z</dcterms:modified>
</cp:coreProperties>
</file>